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3E6BB7BB" w:rsidR="000C1121" w:rsidRPr="002164A7" w:rsidRDefault="0012603E" w:rsidP="003B2FF1">
      <w:pPr>
        <w:pStyle w:val="Zusammenfassung"/>
        <w:spacing w:after="240" w:line="360" w:lineRule="auto"/>
        <w:ind w:right="702"/>
        <w:rPr>
          <w:rFonts w:ascii="Arial" w:hAnsi="Arial" w:cs="Arial"/>
          <w:color w:val="000000" w:themeColor="text1"/>
          <w:sz w:val="20"/>
          <w:szCs w:val="20"/>
        </w:rPr>
      </w:pPr>
      <w:r w:rsidRPr="0012603E">
        <w:rPr>
          <w:rFonts w:ascii="Arial" w:hAnsi="Arial" w:cs="Arial"/>
          <w:noProof/>
          <w:u w:val="single"/>
        </w:rPr>
        <mc:AlternateContent>
          <mc:Choice Requires="wps">
            <w:drawing>
              <wp:anchor distT="45720" distB="45720" distL="114300" distR="114300" simplePos="0" relativeHeight="251658243" behindDoc="0" locked="0" layoutInCell="1" allowOverlap="1" wp14:anchorId="5EAA70F6" wp14:editId="094CB59B">
                <wp:simplePos x="0" y="0"/>
                <wp:positionH relativeFrom="column">
                  <wp:posOffset>4632325</wp:posOffset>
                </wp:positionH>
                <wp:positionV relativeFrom="paragraph">
                  <wp:posOffset>635</wp:posOffset>
                </wp:positionV>
                <wp:extent cx="1741805" cy="909955"/>
                <wp:effectExtent l="0" t="0" r="10795" b="2349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1805" cy="909955"/>
                        </a:xfrm>
                        <a:prstGeom prst="rect">
                          <a:avLst/>
                        </a:prstGeom>
                        <a:solidFill>
                          <a:srgbClr val="FFFFFF"/>
                        </a:solidFill>
                        <a:ln w="9525">
                          <a:solidFill>
                            <a:srgbClr val="000000"/>
                          </a:solidFill>
                          <a:miter lim="800000"/>
                          <a:headEnd/>
                          <a:tailEnd/>
                        </a:ln>
                      </wps:spPr>
                      <wps:txbx>
                        <w:txbxContent>
                          <w:p w14:paraId="6E03059C" w14:textId="2E561DEA" w:rsidR="0012603E" w:rsidRDefault="0012603E">
                            <w:r>
                              <w:rPr>
                                <w:noProof/>
                              </w:rPr>
                              <w:drawing>
                                <wp:inline distT="0" distB="0" distL="0" distR="0" wp14:anchorId="38C67592" wp14:editId="40BFDB65">
                                  <wp:extent cx="1574416" cy="824087"/>
                                  <wp:effectExtent l="0" t="0" r="6985" b="0"/>
                                  <wp:docPr id="5" name="Grafik 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ClipArt enthält.&#10;&#10;Automatisch generierte Beschreibung"/>
                                          <pic:cNvPicPr/>
                                        </pic:nvPicPr>
                                        <pic:blipFill>
                                          <a:blip r:embed="rId11"/>
                                          <a:stretch>
                                            <a:fillRect/>
                                          </a:stretch>
                                        </pic:blipFill>
                                        <pic:spPr>
                                          <a:xfrm>
                                            <a:off x="0" y="0"/>
                                            <a:ext cx="1597562" cy="83620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AA70F6" id="_x0000_t202" coordsize="21600,21600" o:spt="202" path="m,l,21600r21600,l21600,xe">
                <v:stroke joinstyle="miter"/>
                <v:path gradientshapeok="t" o:connecttype="rect"/>
              </v:shapetype>
              <v:shape id="Textfeld 2" o:spid="_x0000_s1026" type="#_x0000_t202" style="position:absolute;margin-left:364.75pt;margin-top:.05pt;width:137.15pt;height:71.6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">
                <v:textbox>
                  <w:txbxContent>
                    <w:p w14:paraId="6E03059C" w14:textId="2E561DEA" w:rsidR="0012603E" w:rsidRDefault="0012603E">
                      <w:r>
                        <w:rPr>
                          <w:noProof/>
                        </w:rPr>
                        <w:drawing>
                          <wp:inline distT="0" distB="0" distL="0" distR="0" wp14:anchorId="38C67592" wp14:editId="40BFDB65">
                            <wp:extent cx="1574416" cy="824087"/>
                            <wp:effectExtent l="0" t="0" r="6985" b="0"/>
                            <wp:docPr id="5" name="Grafik 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ClipArt enthält.&#10;&#10;Automatisch generierte Beschreibung"/>
                                    <pic:cNvPicPr/>
                                  </pic:nvPicPr>
                                  <pic:blipFill>
                                    <a:blip r:embed="rId12"/>
                                    <a:stretch>
                                      <a:fillRect/>
                                    </a:stretch>
                                  </pic:blipFill>
                                  <pic:spPr>
                                    <a:xfrm>
                                      <a:off x="0" y="0"/>
                                      <a:ext cx="1597562" cy="836202"/>
                                    </a:xfrm>
                                    <a:prstGeom prst="rect">
                                      <a:avLst/>
                                    </a:prstGeom>
                                  </pic:spPr>
                                </pic:pic>
                              </a:graphicData>
                            </a:graphic>
                          </wp:inline>
                        </w:drawing>
                      </w:r>
                    </w:p>
                  </w:txbxContent>
                </v:textbox>
                <w10:wrap type="square"/>
              </v:shape>
            </w:pict>
          </mc:Fallback>
        </mc:AlternateContent>
      </w:r>
      <w:r w:rsidR="000C1121"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30FD759F">
                <wp:simplePos x="0" y="0"/>
                <wp:positionH relativeFrom="column">
                  <wp:posOffset>-388832</wp:posOffset>
                </wp:positionH>
                <wp:positionV relativeFrom="paragraph">
                  <wp:posOffset>-1580727</wp:posOffset>
                </wp:positionV>
                <wp:extent cx="6743700" cy="114300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oup 2" o:spid="_x0000_s1027"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">
                <v:shape id="Text Box 3" o:spid="_x0000_s1028"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9"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0C1121" w:rsidRPr="002164A7">
        <w:rPr>
          <w:rFonts w:ascii="Arial" w:hAnsi="Arial" w:cs="Arial"/>
          <w:color w:val="000000" w:themeColor="text1"/>
        </w:rPr>
        <w:t>Nummer</w:t>
      </w:r>
      <w:r w:rsidR="008A0A54" w:rsidRPr="002164A7">
        <w:rPr>
          <w:rFonts w:ascii="Arial" w:hAnsi="Arial" w:cs="Arial"/>
          <w:color w:val="000000" w:themeColor="text1"/>
        </w:rPr>
        <w:t xml:space="preserve"> </w:t>
      </w:r>
      <w:r w:rsidR="001B135F">
        <w:rPr>
          <w:rFonts w:ascii="Arial" w:hAnsi="Arial" w:cs="Arial"/>
          <w:color w:val="000000" w:themeColor="text1"/>
        </w:rPr>
        <w:t>1</w:t>
      </w:r>
      <w:r w:rsidR="000C1121" w:rsidRPr="002164A7">
        <w:rPr>
          <w:rFonts w:ascii="Arial" w:hAnsi="Arial" w:cs="Arial"/>
          <w:color w:val="000000" w:themeColor="text1"/>
        </w:rPr>
        <w:t>/</w:t>
      </w:r>
      <w:r w:rsidR="0084752A" w:rsidRPr="002164A7">
        <w:rPr>
          <w:rFonts w:ascii="Arial" w:hAnsi="Arial" w:cs="Arial"/>
          <w:color w:val="000000" w:themeColor="text1"/>
        </w:rPr>
        <w:t>202</w:t>
      </w:r>
      <w:r>
        <w:rPr>
          <w:rFonts w:ascii="Arial" w:hAnsi="Arial" w:cs="Arial"/>
          <w:color w:val="000000" w:themeColor="text1"/>
        </w:rPr>
        <w:t>3</w:t>
      </w:r>
      <w:r w:rsidR="00AB255F" w:rsidRPr="00AB255F">
        <w:rPr>
          <w:rFonts w:ascii="Arial" w:hAnsi="Arial" w:cs="Arial"/>
          <w:noProof/>
          <w:sz w:val="16"/>
          <w:szCs w:val="16"/>
        </w:rPr>
        <w:t xml:space="preserve"> </w:t>
      </w:r>
    </w:p>
    <w:p w14:paraId="43C05757" w14:textId="77777777" w:rsidR="00294003" w:rsidRDefault="00294003" w:rsidP="0012603E">
      <w:pPr>
        <w:spacing w:before="240" w:line="360" w:lineRule="auto"/>
        <w:rPr>
          <w:rFonts w:ascii="Arial" w:hAnsi="Arial" w:cs="Arial"/>
          <w:u w:val="single"/>
        </w:rPr>
      </w:pPr>
    </w:p>
    <w:p w14:paraId="64140764" w14:textId="20E87B6E" w:rsidR="0012603E" w:rsidRDefault="005D6AAE" w:rsidP="0012603E">
      <w:pPr>
        <w:spacing w:before="240" w:line="360" w:lineRule="auto"/>
        <w:rPr>
          <w:rFonts w:ascii="Arial" w:hAnsi="Arial" w:cs="Arial"/>
          <w:u w:val="single"/>
        </w:rPr>
      </w:pPr>
      <w:r>
        <w:rPr>
          <w:rFonts w:ascii="Arial" w:hAnsi="Arial" w:cs="Arial"/>
          <w:u w:val="single"/>
        </w:rPr>
        <w:t>L</w:t>
      </w:r>
      <w:r w:rsidR="00020C1C">
        <w:rPr>
          <w:rFonts w:ascii="Arial" w:hAnsi="Arial" w:cs="Arial"/>
          <w:u w:val="single"/>
        </w:rPr>
        <w:t>ogiMAT 2023: L</w:t>
      </w:r>
      <w:r w:rsidR="00294003">
        <w:rPr>
          <w:rFonts w:ascii="Arial" w:hAnsi="Arial" w:cs="Arial"/>
          <w:u w:val="single"/>
        </w:rPr>
        <w:t>inde MH</w:t>
      </w:r>
      <w:r w:rsidR="00D25C90">
        <w:rPr>
          <w:rFonts w:ascii="Arial" w:hAnsi="Arial" w:cs="Arial"/>
          <w:u w:val="single"/>
        </w:rPr>
        <w:t xml:space="preserve"> </w:t>
      </w:r>
      <w:r w:rsidR="00020C1C">
        <w:rPr>
          <w:rFonts w:ascii="Arial" w:hAnsi="Arial" w:cs="Arial"/>
          <w:u w:val="single"/>
        </w:rPr>
        <w:t>legt Schwerpunkt auf „Green Performance“</w:t>
      </w:r>
      <w:r w:rsidR="00294003">
        <w:rPr>
          <w:rFonts w:ascii="Arial" w:hAnsi="Arial" w:cs="Arial"/>
          <w:u w:val="single"/>
        </w:rPr>
        <w:t xml:space="preserve"> </w:t>
      </w:r>
    </w:p>
    <w:p w14:paraId="3E624BE9" w14:textId="4D854FBB" w:rsidR="00474275" w:rsidRPr="007B7523" w:rsidRDefault="007B7523" w:rsidP="0012603E">
      <w:pPr>
        <w:spacing w:before="240" w:line="360" w:lineRule="auto"/>
        <w:rPr>
          <w:rFonts w:ascii="Arial" w:hAnsi="Arial" w:cs="Arial"/>
          <w:sz w:val="36"/>
          <w:szCs w:val="36"/>
          <w:u w:val="single"/>
        </w:rPr>
      </w:pPr>
      <w:r w:rsidRPr="007B7523">
        <w:rPr>
          <w:rFonts w:ascii="Arial" w:hAnsi="Arial" w:cs="Arial"/>
          <w:b/>
          <w:sz w:val="36"/>
          <w:szCs w:val="36"/>
        </w:rPr>
        <w:t>Neue Lösungen für wachsende</w:t>
      </w:r>
      <w:r w:rsidR="00B07F12" w:rsidRPr="007B7523">
        <w:rPr>
          <w:rFonts w:ascii="Arial" w:hAnsi="Arial" w:cs="Arial"/>
          <w:b/>
          <w:sz w:val="36"/>
          <w:szCs w:val="36"/>
        </w:rPr>
        <w:t xml:space="preserve"> Herausforderungen </w:t>
      </w:r>
    </w:p>
    <w:p w14:paraId="230F0770" w14:textId="77777777" w:rsidR="00474275" w:rsidRPr="00474275" w:rsidRDefault="00474275" w:rsidP="00B310E1">
      <w:pPr>
        <w:pStyle w:val="Textkrper"/>
        <w:spacing w:before="58" w:line="360" w:lineRule="auto"/>
        <w:rPr>
          <w:b/>
          <w:bCs/>
          <w:iCs/>
          <w:sz w:val="10"/>
          <w:szCs w:val="10"/>
          <w:lang w:val="de-DE"/>
        </w:rPr>
      </w:pPr>
    </w:p>
    <w:p w14:paraId="199D74EB" w14:textId="45EEBC42" w:rsidR="008D628B" w:rsidRPr="00AE35B7" w:rsidRDefault="000C2BAA" w:rsidP="00FA33C2">
      <w:pPr>
        <w:pStyle w:val="Textkrper"/>
        <w:spacing w:line="360" w:lineRule="auto"/>
        <w:rPr>
          <w:b/>
          <w:bCs/>
          <w:iCs/>
          <w:sz w:val="22"/>
          <w:szCs w:val="22"/>
          <w:lang w:val="de-DE"/>
        </w:rPr>
      </w:pPr>
      <w:r w:rsidRPr="00AE35B7">
        <w:rPr>
          <w:b/>
          <w:bCs/>
          <w:iCs/>
          <w:sz w:val="22"/>
          <w:szCs w:val="22"/>
          <w:lang w:val="de-DE"/>
        </w:rPr>
        <w:t xml:space="preserve">Aschaffenburg, </w:t>
      </w:r>
      <w:r w:rsidR="001F4170">
        <w:rPr>
          <w:b/>
          <w:bCs/>
          <w:iCs/>
          <w:sz w:val="22"/>
          <w:szCs w:val="22"/>
          <w:lang w:val="de-DE"/>
        </w:rPr>
        <w:t>2</w:t>
      </w:r>
      <w:r w:rsidR="00BB1038">
        <w:rPr>
          <w:b/>
          <w:bCs/>
          <w:iCs/>
          <w:sz w:val="22"/>
          <w:szCs w:val="22"/>
          <w:lang w:val="de-DE"/>
        </w:rPr>
        <w:t>5</w:t>
      </w:r>
      <w:r w:rsidR="00432E2D" w:rsidRPr="00AE35B7">
        <w:rPr>
          <w:b/>
          <w:bCs/>
          <w:iCs/>
          <w:sz w:val="22"/>
          <w:szCs w:val="22"/>
          <w:lang w:val="de-DE"/>
        </w:rPr>
        <w:t>.</w:t>
      </w:r>
      <w:r w:rsidR="00413C3E" w:rsidRPr="00AE35B7">
        <w:rPr>
          <w:b/>
          <w:bCs/>
          <w:iCs/>
          <w:sz w:val="22"/>
          <w:szCs w:val="22"/>
          <w:lang w:val="de-DE"/>
        </w:rPr>
        <w:t xml:space="preserve"> </w:t>
      </w:r>
      <w:r w:rsidR="001F4170">
        <w:rPr>
          <w:b/>
          <w:bCs/>
          <w:iCs/>
          <w:sz w:val="22"/>
          <w:szCs w:val="22"/>
          <w:lang w:val="de-DE"/>
        </w:rPr>
        <w:t>Januar</w:t>
      </w:r>
      <w:r w:rsidR="00432E2D" w:rsidRPr="00AE35B7">
        <w:rPr>
          <w:b/>
          <w:bCs/>
          <w:iCs/>
          <w:sz w:val="22"/>
          <w:szCs w:val="22"/>
          <w:lang w:val="de-DE"/>
        </w:rPr>
        <w:t xml:space="preserve"> </w:t>
      </w:r>
      <w:r w:rsidRPr="00AE35B7">
        <w:rPr>
          <w:b/>
          <w:bCs/>
          <w:iCs/>
          <w:sz w:val="22"/>
          <w:szCs w:val="22"/>
          <w:lang w:val="de-DE"/>
        </w:rPr>
        <w:t>20</w:t>
      </w:r>
      <w:r w:rsidR="0084752A" w:rsidRPr="00AE35B7">
        <w:rPr>
          <w:b/>
          <w:bCs/>
          <w:iCs/>
          <w:sz w:val="22"/>
          <w:szCs w:val="22"/>
          <w:lang w:val="de-DE"/>
        </w:rPr>
        <w:t>2</w:t>
      </w:r>
      <w:r w:rsidR="0004706A">
        <w:rPr>
          <w:b/>
          <w:bCs/>
          <w:iCs/>
          <w:sz w:val="22"/>
          <w:szCs w:val="22"/>
          <w:lang w:val="de-DE"/>
        </w:rPr>
        <w:t>3</w:t>
      </w:r>
      <w:r w:rsidRPr="00AE35B7">
        <w:rPr>
          <w:b/>
          <w:bCs/>
          <w:iCs/>
          <w:sz w:val="22"/>
          <w:szCs w:val="22"/>
          <w:lang w:val="de-DE"/>
        </w:rPr>
        <w:t xml:space="preserve"> –</w:t>
      </w:r>
      <w:r w:rsidR="00B361B3">
        <w:rPr>
          <w:b/>
          <w:bCs/>
          <w:iCs/>
          <w:sz w:val="22"/>
          <w:szCs w:val="22"/>
          <w:lang w:val="de-DE"/>
        </w:rPr>
        <w:t xml:space="preserve"> </w:t>
      </w:r>
      <w:r w:rsidR="00D14FEA">
        <w:rPr>
          <w:b/>
          <w:bCs/>
          <w:iCs/>
          <w:sz w:val="22"/>
          <w:szCs w:val="22"/>
          <w:lang w:val="de-DE"/>
        </w:rPr>
        <w:t>Anregungen</w:t>
      </w:r>
      <w:r w:rsidR="00AF1DCB">
        <w:rPr>
          <w:b/>
          <w:bCs/>
          <w:iCs/>
          <w:sz w:val="22"/>
          <w:szCs w:val="22"/>
          <w:lang w:val="de-DE"/>
        </w:rPr>
        <w:t xml:space="preserve">, </w:t>
      </w:r>
      <w:r w:rsidR="00D072C7">
        <w:rPr>
          <w:b/>
          <w:bCs/>
          <w:iCs/>
          <w:sz w:val="22"/>
          <w:szCs w:val="22"/>
          <w:lang w:val="de-DE"/>
        </w:rPr>
        <w:t xml:space="preserve">Beratung und </w:t>
      </w:r>
      <w:r w:rsidR="009E2D72">
        <w:rPr>
          <w:b/>
          <w:bCs/>
          <w:iCs/>
          <w:sz w:val="22"/>
          <w:szCs w:val="22"/>
          <w:lang w:val="de-DE"/>
        </w:rPr>
        <w:t xml:space="preserve">Lösungen für anstehende </w:t>
      </w:r>
      <w:r w:rsidR="00BE67DC">
        <w:rPr>
          <w:b/>
          <w:bCs/>
          <w:iCs/>
          <w:sz w:val="22"/>
          <w:szCs w:val="22"/>
          <w:lang w:val="de-DE"/>
        </w:rPr>
        <w:t>Investition</w:t>
      </w:r>
      <w:r w:rsidR="009E2D72">
        <w:rPr>
          <w:b/>
          <w:bCs/>
          <w:iCs/>
          <w:sz w:val="22"/>
          <w:szCs w:val="22"/>
          <w:lang w:val="de-DE"/>
        </w:rPr>
        <w:t>en</w:t>
      </w:r>
      <w:r w:rsidR="006C6BED">
        <w:rPr>
          <w:b/>
          <w:bCs/>
          <w:iCs/>
          <w:sz w:val="22"/>
          <w:szCs w:val="22"/>
          <w:lang w:val="de-DE"/>
        </w:rPr>
        <w:t xml:space="preserve"> – das finden die </w:t>
      </w:r>
      <w:r w:rsidR="00F31B10">
        <w:rPr>
          <w:b/>
          <w:bCs/>
          <w:iCs/>
          <w:sz w:val="22"/>
          <w:szCs w:val="22"/>
          <w:lang w:val="de-DE"/>
        </w:rPr>
        <w:t>Fachb</w:t>
      </w:r>
      <w:r w:rsidR="006C6BED">
        <w:rPr>
          <w:b/>
          <w:bCs/>
          <w:iCs/>
          <w:sz w:val="22"/>
          <w:szCs w:val="22"/>
          <w:lang w:val="de-DE"/>
        </w:rPr>
        <w:t>esucher der Messe LogiMAT</w:t>
      </w:r>
      <w:r w:rsidR="002E3819">
        <w:rPr>
          <w:b/>
          <w:bCs/>
          <w:iCs/>
          <w:sz w:val="22"/>
          <w:szCs w:val="22"/>
          <w:lang w:val="de-DE"/>
        </w:rPr>
        <w:t xml:space="preserve"> auf </w:t>
      </w:r>
      <w:r w:rsidR="00895BAF">
        <w:rPr>
          <w:b/>
          <w:bCs/>
          <w:iCs/>
          <w:sz w:val="22"/>
          <w:szCs w:val="22"/>
          <w:lang w:val="de-DE"/>
        </w:rPr>
        <w:t>insgesamt drei</w:t>
      </w:r>
      <w:r w:rsidR="002E3819">
        <w:rPr>
          <w:b/>
          <w:bCs/>
          <w:iCs/>
          <w:sz w:val="22"/>
          <w:szCs w:val="22"/>
          <w:lang w:val="de-DE"/>
        </w:rPr>
        <w:t xml:space="preserve"> </w:t>
      </w:r>
      <w:r w:rsidR="009F40D9">
        <w:rPr>
          <w:b/>
          <w:bCs/>
          <w:iCs/>
          <w:sz w:val="22"/>
          <w:szCs w:val="22"/>
          <w:lang w:val="de-DE"/>
        </w:rPr>
        <w:t>Ausstellung</w:t>
      </w:r>
      <w:r w:rsidR="000A195E">
        <w:rPr>
          <w:b/>
          <w:bCs/>
          <w:iCs/>
          <w:sz w:val="22"/>
          <w:szCs w:val="22"/>
          <w:lang w:val="de-DE"/>
        </w:rPr>
        <w:t>s</w:t>
      </w:r>
      <w:r w:rsidR="009F40D9">
        <w:rPr>
          <w:b/>
          <w:bCs/>
          <w:iCs/>
          <w:sz w:val="22"/>
          <w:szCs w:val="22"/>
          <w:lang w:val="de-DE"/>
        </w:rPr>
        <w:t xml:space="preserve">flächen von Linde Material Handling (MH). </w:t>
      </w:r>
      <w:r w:rsidR="00282688">
        <w:rPr>
          <w:b/>
          <w:bCs/>
          <w:iCs/>
          <w:sz w:val="22"/>
          <w:szCs w:val="22"/>
          <w:lang w:val="de-DE"/>
        </w:rPr>
        <w:t xml:space="preserve">Unter dem Motto „Green Performance“ rückt </w:t>
      </w:r>
      <w:r w:rsidR="00085D5D">
        <w:rPr>
          <w:b/>
          <w:bCs/>
          <w:iCs/>
          <w:sz w:val="22"/>
          <w:szCs w:val="22"/>
          <w:lang w:val="de-DE"/>
        </w:rPr>
        <w:t xml:space="preserve">in diesem Jahr </w:t>
      </w:r>
      <w:r w:rsidR="00C81FF0">
        <w:rPr>
          <w:b/>
          <w:bCs/>
          <w:iCs/>
          <w:sz w:val="22"/>
          <w:szCs w:val="22"/>
          <w:lang w:val="de-DE"/>
        </w:rPr>
        <w:t>der Fokus auf d</w:t>
      </w:r>
      <w:r w:rsidR="005179B3">
        <w:rPr>
          <w:b/>
          <w:bCs/>
          <w:iCs/>
          <w:sz w:val="22"/>
          <w:szCs w:val="22"/>
          <w:lang w:val="de-DE"/>
        </w:rPr>
        <w:t>ie</w:t>
      </w:r>
      <w:r w:rsidR="00C81FF0">
        <w:rPr>
          <w:b/>
          <w:bCs/>
          <w:iCs/>
          <w:sz w:val="22"/>
          <w:szCs w:val="22"/>
          <w:lang w:val="de-DE"/>
        </w:rPr>
        <w:t xml:space="preserve"> Them</w:t>
      </w:r>
      <w:r w:rsidR="005179B3">
        <w:rPr>
          <w:b/>
          <w:bCs/>
          <w:iCs/>
          <w:sz w:val="22"/>
          <w:szCs w:val="22"/>
          <w:lang w:val="de-DE"/>
        </w:rPr>
        <w:t>en</w:t>
      </w:r>
      <w:r w:rsidR="00C81FF0">
        <w:rPr>
          <w:b/>
          <w:bCs/>
          <w:iCs/>
          <w:sz w:val="22"/>
          <w:szCs w:val="22"/>
          <w:lang w:val="de-DE"/>
        </w:rPr>
        <w:t xml:space="preserve"> Energie</w:t>
      </w:r>
      <w:r w:rsidR="005179B3">
        <w:rPr>
          <w:b/>
          <w:bCs/>
          <w:iCs/>
          <w:sz w:val="22"/>
          <w:szCs w:val="22"/>
          <w:lang w:val="de-DE"/>
        </w:rPr>
        <w:t xml:space="preserve"> und Nachhaltigkeit</w:t>
      </w:r>
      <w:r w:rsidR="00C81FF0">
        <w:rPr>
          <w:b/>
          <w:bCs/>
          <w:iCs/>
          <w:sz w:val="22"/>
          <w:szCs w:val="22"/>
          <w:lang w:val="de-DE"/>
        </w:rPr>
        <w:t xml:space="preserve">. </w:t>
      </w:r>
      <w:r w:rsidR="00E8188A">
        <w:rPr>
          <w:b/>
          <w:bCs/>
          <w:iCs/>
          <w:sz w:val="22"/>
          <w:szCs w:val="22"/>
          <w:lang w:val="de-DE"/>
        </w:rPr>
        <w:t>Weitere</w:t>
      </w:r>
      <w:r w:rsidR="00D8001A">
        <w:rPr>
          <w:b/>
          <w:bCs/>
          <w:iCs/>
          <w:sz w:val="22"/>
          <w:szCs w:val="22"/>
          <w:lang w:val="de-DE"/>
        </w:rPr>
        <w:t xml:space="preserve"> </w:t>
      </w:r>
      <w:r w:rsidR="000D4A5B">
        <w:rPr>
          <w:b/>
          <w:bCs/>
          <w:iCs/>
          <w:sz w:val="22"/>
          <w:szCs w:val="22"/>
          <w:lang w:val="de-DE"/>
        </w:rPr>
        <w:t xml:space="preserve">Schwerpunkte liegen auf </w:t>
      </w:r>
      <w:r w:rsidR="00E76E0B">
        <w:rPr>
          <w:b/>
          <w:bCs/>
          <w:iCs/>
          <w:sz w:val="22"/>
          <w:szCs w:val="22"/>
          <w:lang w:val="de-DE"/>
        </w:rPr>
        <w:t xml:space="preserve">Automatisierung, </w:t>
      </w:r>
      <w:r w:rsidR="0013394D">
        <w:rPr>
          <w:b/>
          <w:bCs/>
          <w:iCs/>
          <w:sz w:val="22"/>
          <w:szCs w:val="22"/>
          <w:lang w:val="de-DE"/>
        </w:rPr>
        <w:t>dem Wohlbefinden des Fahrers</w:t>
      </w:r>
      <w:r w:rsidR="002049DA">
        <w:rPr>
          <w:b/>
          <w:bCs/>
          <w:iCs/>
          <w:sz w:val="22"/>
          <w:szCs w:val="22"/>
          <w:lang w:val="de-DE"/>
        </w:rPr>
        <w:t xml:space="preserve"> sowie </w:t>
      </w:r>
      <w:r w:rsidR="006F2E78">
        <w:rPr>
          <w:b/>
          <w:bCs/>
          <w:iCs/>
          <w:sz w:val="22"/>
          <w:szCs w:val="22"/>
          <w:lang w:val="de-DE"/>
        </w:rPr>
        <w:t xml:space="preserve">zahlreichen </w:t>
      </w:r>
      <w:r w:rsidR="00543CF1">
        <w:rPr>
          <w:b/>
          <w:bCs/>
          <w:iCs/>
          <w:sz w:val="22"/>
          <w:szCs w:val="22"/>
          <w:lang w:val="de-DE"/>
        </w:rPr>
        <w:t>Fahrzeugneuheiten.</w:t>
      </w:r>
    </w:p>
    <w:p w14:paraId="26C38AF6" w14:textId="77777777" w:rsidR="00393243" w:rsidRPr="00AE35B7" w:rsidRDefault="00393243" w:rsidP="00FA33C2">
      <w:pPr>
        <w:pStyle w:val="Textkrper"/>
        <w:spacing w:line="360" w:lineRule="auto"/>
        <w:rPr>
          <w:b/>
          <w:bCs/>
          <w:iCs/>
          <w:sz w:val="16"/>
          <w:szCs w:val="16"/>
          <w:lang w:val="de-DE"/>
        </w:rPr>
      </w:pPr>
    </w:p>
    <w:p w14:paraId="4817A77E" w14:textId="20A3FEE7" w:rsidR="004B68C9" w:rsidRDefault="00804D64" w:rsidP="001F4170">
      <w:pPr>
        <w:pStyle w:val="Textkrper"/>
        <w:spacing w:line="360" w:lineRule="auto"/>
        <w:rPr>
          <w:rFonts w:eastAsia="Times New Roman"/>
          <w:sz w:val="22"/>
          <w:szCs w:val="22"/>
          <w:lang w:val="de-DE"/>
        </w:rPr>
      </w:pPr>
      <w:r>
        <w:rPr>
          <w:rFonts w:eastAsia="Times New Roman"/>
          <w:sz w:val="22"/>
          <w:szCs w:val="22"/>
          <w:lang w:val="de-DE"/>
        </w:rPr>
        <w:t xml:space="preserve">Auf einer Fläche von </w:t>
      </w:r>
      <w:r w:rsidR="0057048B">
        <w:rPr>
          <w:rFonts w:eastAsia="Times New Roman"/>
          <w:sz w:val="22"/>
          <w:szCs w:val="22"/>
          <w:lang w:val="de-DE"/>
        </w:rPr>
        <w:t xml:space="preserve">552 Quadratmetern in Halle 10 (Stand </w:t>
      </w:r>
      <w:r w:rsidR="00222CFB">
        <w:rPr>
          <w:rFonts w:eastAsia="Times New Roman"/>
          <w:sz w:val="22"/>
          <w:szCs w:val="22"/>
          <w:lang w:val="de-DE"/>
        </w:rPr>
        <w:t xml:space="preserve">B21 und B17) </w:t>
      </w:r>
      <w:r w:rsidR="001F4135">
        <w:rPr>
          <w:rFonts w:eastAsia="Times New Roman"/>
          <w:sz w:val="22"/>
          <w:szCs w:val="22"/>
          <w:lang w:val="de-DE"/>
        </w:rPr>
        <w:t>des</w:t>
      </w:r>
      <w:r w:rsidR="007E2383">
        <w:rPr>
          <w:rFonts w:eastAsia="Times New Roman"/>
          <w:sz w:val="22"/>
          <w:szCs w:val="22"/>
          <w:lang w:val="de-DE"/>
        </w:rPr>
        <w:t xml:space="preserve"> Stuttgarter Messegelände</w:t>
      </w:r>
      <w:r w:rsidR="001F4135">
        <w:rPr>
          <w:rFonts w:eastAsia="Times New Roman"/>
          <w:sz w:val="22"/>
          <w:szCs w:val="22"/>
          <w:lang w:val="de-DE"/>
        </w:rPr>
        <w:t>s</w:t>
      </w:r>
      <w:r w:rsidR="007E2383">
        <w:rPr>
          <w:rFonts w:eastAsia="Times New Roman"/>
          <w:sz w:val="22"/>
          <w:szCs w:val="22"/>
          <w:lang w:val="de-DE"/>
        </w:rPr>
        <w:t xml:space="preserve"> </w:t>
      </w:r>
      <w:r w:rsidR="00E66B00">
        <w:rPr>
          <w:rFonts w:eastAsia="Times New Roman"/>
          <w:sz w:val="22"/>
          <w:szCs w:val="22"/>
          <w:lang w:val="de-DE"/>
        </w:rPr>
        <w:t xml:space="preserve">präsentiert </w:t>
      </w:r>
      <w:r w:rsidR="00F439BA">
        <w:rPr>
          <w:rFonts w:eastAsia="Times New Roman"/>
          <w:sz w:val="22"/>
          <w:szCs w:val="22"/>
          <w:lang w:val="de-DE"/>
        </w:rPr>
        <w:t xml:space="preserve">der Lösungsanbieter </w:t>
      </w:r>
      <w:r w:rsidR="00E66B00">
        <w:rPr>
          <w:rFonts w:eastAsia="Times New Roman"/>
          <w:sz w:val="22"/>
          <w:szCs w:val="22"/>
          <w:lang w:val="de-DE"/>
        </w:rPr>
        <w:t xml:space="preserve">Linde MH </w:t>
      </w:r>
      <w:r w:rsidR="007E2383">
        <w:rPr>
          <w:rFonts w:eastAsia="Times New Roman"/>
          <w:sz w:val="22"/>
          <w:szCs w:val="22"/>
          <w:lang w:val="de-DE"/>
        </w:rPr>
        <w:t xml:space="preserve">vom 25. bis 27. April </w:t>
      </w:r>
      <w:r w:rsidR="00E5790C">
        <w:rPr>
          <w:rFonts w:eastAsia="Times New Roman"/>
          <w:sz w:val="22"/>
          <w:szCs w:val="22"/>
          <w:lang w:val="de-DE"/>
        </w:rPr>
        <w:t>das</w:t>
      </w:r>
      <w:r w:rsidR="00C42992">
        <w:rPr>
          <w:rFonts w:eastAsia="Times New Roman"/>
          <w:sz w:val="22"/>
          <w:szCs w:val="22"/>
          <w:lang w:val="de-DE"/>
        </w:rPr>
        <w:t xml:space="preserve"> </w:t>
      </w:r>
      <w:r w:rsidR="005C1C6A">
        <w:rPr>
          <w:rFonts w:eastAsia="Times New Roman"/>
          <w:sz w:val="22"/>
          <w:szCs w:val="22"/>
          <w:lang w:val="de-DE"/>
        </w:rPr>
        <w:t>um</w:t>
      </w:r>
      <w:r w:rsidR="0033251E">
        <w:rPr>
          <w:rFonts w:eastAsia="Times New Roman"/>
          <w:sz w:val="22"/>
          <w:szCs w:val="22"/>
          <w:lang w:val="de-DE"/>
        </w:rPr>
        <w:t xml:space="preserve">fangreiche Angebot an Fahrzeugen, Software </w:t>
      </w:r>
      <w:r w:rsidR="00E85A17">
        <w:rPr>
          <w:rFonts w:eastAsia="Times New Roman"/>
          <w:sz w:val="22"/>
          <w:szCs w:val="22"/>
          <w:lang w:val="de-DE"/>
        </w:rPr>
        <w:t xml:space="preserve">sowie Beratungs- </w:t>
      </w:r>
      <w:r w:rsidR="0033251E">
        <w:rPr>
          <w:rFonts w:eastAsia="Times New Roman"/>
          <w:sz w:val="22"/>
          <w:szCs w:val="22"/>
          <w:lang w:val="de-DE"/>
        </w:rPr>
        <w:t xml:space="preserve">und Dienstleistungen. </w:t>
      </w:r>
      <w:r w:rsidR="00B40A59">
        <w:rPr>
          <w:rFonts w:eastAsia="Times New Roman"/>
          <w:sz w:val="22"/>
          <w:szCs w:val="22"/>
          <w:lang w:val="de-DE"/>
        </w:rPr>
        <w:t xml:space="preserve">Hinzu kommt ein </w:t>
      </w:r>
      <w:r w:rsidR="00B12827">
        <w:rPr>
          <w:rFonts w:eastAsia="Times New Roman"/>
          <w:sz w:val="22"/>
          <w:szCs w:val="22"/>
          <w:lang w:val="de-DE"/>
        </w:rPr>
        <w:t xml:space="preserve">großzügiger Outdoorbereich zwischen den Hallen </w:t>
      </w:r>
      <w:r w:rsidR="009C55BD">
        <w:rPr>
          <w:rFonts w:eastAsia="Times New Roman"/>
          <w:sz w:val="22"/>
          <w:szCs w:val="22"/>
          <w:lang w:val="de-DE"/>
        </w:rPr>
        <w:t>8 und 10 mit</w:t>
      </w:r>
      <w:r w:rsidR="007B0B54">
        <w:rPr>
          <w:rFonts w:eastAsia="Times New Roman"/>
          <w:sz w:val="22"/>
          <w:szCs w:val="22"/>
          <w:lang w:val="de-DE"/>
        </w:rPr>
        <w:t xml:space="preserve"> Fahrzeugdemonstrationen sowie</w:t>
      </w:r>
      <w:r w:rsidR="00515C42">
        <w:rPr>
          <w:rFonts w:eastAsia="Times New Roman"/>
          <w:sz w:val="22"/>
          <w:szCs w:val="22"/>
          <w:lang w:val="de-DE"/>
        </w:rPr>
        <w:t xml:space="preserve"> </w:t>
      </w:r>
      <w:r w:rsidR="009C55BD">
        <w:rPr>
          <w:rFonts w:eastAsia="Times New Roman"/>
          <w:sz w:val="22"/>
          <w:szCs w:val="22"/>
          <w:lang w:val="de-DE"/>
        </w:rPr>
        <w:t>der Möglichkeit</w:t>
      </w:r>
      <w:r w:rsidR="005809CF">
        <w:rPr>
          <w:rFonts w:eastAsia="Times New Roman"/>
          <w:sz w:val="22"/>
          <w:szCs w:val="22"/>
          <w:lang w:val="de-DE"/>
        </w:rPr>
        <w:t xml:space="preserve">, </w:t>
      </w:r>
      <w:r w:rsidR="000A59F1">
        <w:rPr>
          <w:rFonts w:eastAsia="Times New Roman"/>
          <w:sz w:val="22"/>
          <w:szCs w:val="22"/>
          <w:lang w:val="de-DE"/>
        </w:rPr>
        <w:t xml:space="preserve">ausgewählte </w:t>
      </w:r>
      <w:r w:rsidR="007F7175">
        <w:rPr>
          <w:rFonts w:eastAsia="Times New Roman"/>
          <w:sz w:val="22"/>
          <w:szCs w:val="22"/>
          <w:lang w:val="de-DE"/>
        </w:rPr>
        <w:t xml:space="preserve">Stapler </w:t>
      </w:r>
      <w:r w:rsidR="000A59F1">
        <w:rPr>
          <w:rFonts w:eastAsia="Times New Roman"/>
          <w:sz w:val="22"/>
          <w:szCs w:val="22"/>
          <w:lang w:val="de-DE"/>
        </w:rPr>
        <w:t xml:space="preserve">und Lagertechnikgeräte </w:t>
      </w:r>
      <w:r w:rsidR="002A7AA6">
        <w:rPr>
          <w:rFonts w:eastAsia="Times New Roman"/>
          <w:sz w:val="22"/>
          <w:szCs w:val="22"/>
          <w:lang w:val="de-DE"/>
        </w:rPr>
        <w:t xml:space="preserve">selbst </w:t>
      </w:r>
      <w:r w:rsidR="005809CF">
        <w:rPr>
          <w:rFonts w:eastAsia="Times New Roman"/>
          <w:sz w:val="22"/>
          <w:szCs w:val="22"/>
          <w:lang w:val="de-DE"/>
        </w:rPr>
        <w:t xml:space="preserve">zu </w:t>
      </w:r>
      <w:r w:rsidR="007F7175">
        <w:rPr>
          <w:rFonts w:eastAsia="Times New Roman"/>
          <w:sz w:val="22"/>
          <w:szCs w:val="22"/>
          <w:lang w:val="de-DE"/>
        </w:rPr>
        <w:t>testen</w:t>
      </w:r>
      <w:r w:rsidR="00DD76C5">
        <w:rPr>
          <w:rFonts w:eastAsia="Times New Roman"/>
          <w:sz w:val="22"/>
          <w:szCs w:val="22"/>
          <w:lang w:val="de-DE"/>
        </w:rPr>
        <w:t xml:space="preserve">. </w:t>
      </w:r>
      <w:r w:rsidR="0005714D">
        <w:rPr>
          <w:rFonts w:eastAsia="Times New Roman"/>
          <w:sz w:val="22"/>
          <w:szCs w:val="22"/>
          <w:lang w:val="de-DE"/>
        </w:rPr>
        <w:t xml:space="preserve">Die </w:t>
      </w:r>
      <w:r w:rsidR="000075A9">
        <w:rPr>
          <w:rFonts w:eastAsia="Times New Roman"/>
          <w:sz w:val="22"/>
          <w:szCs w:val="22"/>
          <w:lang w:val="de-DE"/>
        </w:rPr>
        <w:t>groß</w:t>
      </w:r>
      <w:r w:rsidR="0005714D">
        <w:rPr>
          <w:rFonts w:eastAsia="Times New Roman"/>
          <w:sz w:val="22"/>
          <w:szCs w:val="22"/>
          <w:lang w:val="de-DE"/>
        </w:rPr>
        <w:t>e</w:t>
      </w:r>
      <w:r w:rsidR="000075A9">
        <w:rPr>
          <w:rFonts w:eastAsia="Times New Roman"/>
          <w:sz w:val="22"/>
          <w:szCs w:val="22"/>
          <w:lang w:val="de-DE"/>
        </w:rPr>
        <w:t xml:space="preserve"> Palette </w:t>
      </w:r>
      <w:r w:rsidR="009C370B">
        <w:rPr>
          <w:rFonts w:eastAsia="Times New Roman"/>
          <w:sz w:val="22"/>
          <w:szCs w:val="22"/>
          <w:lang w:val="de-DE"/>
        </w:rPr>
        <w:t xml:space="preserve">verfügbarer Energie- und Antriebsarten </w:t>
      </w:r>
      <w:r w:rsidR="007B0B54">
        <w:rPr>
          <w:rFonts w:eastAsia="Times New Roman"/>
          <w:sz w:val="22"/>
          <w:szCs w:val="22"/>
          <w:lang w:val="de-DE"/>
        </w:rPr>
        <w:t>zeigt</w:t>
      </w:r>
      <w:r w:rsidR="00487484">
        <w:rPr>
          <w:rFonts w:eastAsia="Times New Roman"/>
          <w:sz w:val="22"/>
          <w:szCs w:val="22"/>
          <w:lang w:val="de-DE"/>
        </w:rPr>
        <w:t xml:space="preserve"> </w:t>
      </w:r>
      <w:r w:rsidR="007B0B54">
        <w:rPr>
          <w:rFonts w:eastAsia="Times New Roman"/>
          <w:sz w:val="22"/>
          <w:szCs w:val="22"/>
          <w:lang w:val="de-DE"/>
        </w:rPr>
        <w:t>der Warenumschlagspezialist</w:t>
      </w:r>
      <w:r w:rsidR="00487484">
        <w:rPr>
          <w:rFonts w:eastAsia="Times New Roman"/>
          <w:sz w:val="22"/>
          <w:szCs w:val="22"/>
          <w:lang w:val="de-DE"/>
        </w:rPr>
        <w:t xml:space="preserve"> </w:t>
      </w:r>
      <w:r w:rsidR="008D3DFA">
        <w:rPr>
          <w:rFonts w:eastAsia="Times New Roman"/>
          <w:sz w:val="22"/>
          <w:szCs w:val="22"/>
          <w:lang w:val="de-DE"/>
        </w:rPr>
        <w:t xml:space="preserve">auf einer </w:t>
      </w:r>
      <w:r w:rsidR="00A130AC">
        <w:rPr>
          <w:rFonts w:eastAsia="Times New Roman"/>
          <w:sz w:val="22"/>
          <w:szCs w:val="22"/>
          <w:lang w:val="de-DE"/>
        </w:rPr>
        <w:t>dritten</w:t>
      </w:r>
      <w:r w:rsidR="00FB7155">
        <w:rPr>
          <w:rFonts w:eastAsia="Times New Roman"/>
          <w:sz w:val="22"/>
          <w:szCs w:val="22"/>
          <w:lang w:val="de-DE"/>
        </w:rPr>
        <w:t xml:space="preserve"> </w:t>
      </w:r>
      <w:r w:rsidR="008D3DFA">
        <w:rPr>
          <w:rFonts w:eastAsia="Times New Roman"/>
          <w:sz w:val="22"/>
          <w:szCs w:val="22"/>
          <w:lang w:val="de-DE"/>
        </w:rPr>
        <w:t>Fläche im Rothauspark</w:t>
      </w:r>
      <w:r w:rsidR="004C7150">
        <w:rPr>
          <w:rFonts w:eastAsia="Times New Roman"/>
          <w:sz w:val="22"/>
          <w:szCs w:val="22"/>
          <w:lang w:val="de-DE"/>
        </w:rPr>
        <w:t xml:space="preserve">, der die beiden Hallenriegel des Messegeländes </w:t>
      </w:r>
      <w:r w:rsidR="00162D3F">
        <w:rPr>
          <w:rFonts w:eastAsia="Times New Roman"/>
          <w:sz w:val="22"/>
          <w:szCs w:val="22"/>
          <w:lang w:val="de-DE"/>
        </w:rPr>
        <w:t xml:space="preserve">miteinander </w:t>
      </w:r>
      <w:r w:rsidR="004C7150">
        <w:rPr>
          <w:rFonts w:eastAsia="Times New Roman"/>
          <w:sz w:val="22"/>
          <w:szCs w:val="22"/>
          <w:lang w:val="de-DE"/>
        </w:rPr>
        <w:t xml:space="preserve">verbindet. </w:t>
      </w:r>
      <w:r w:rsidR="005D657F">
        <w:rPr>
          <w:rFonts w:eastAsia="Times New Roman"/>
          <w:sz w:val="22"/>
          <w:szCs w:val="22"/>
          <w:lang w:val="de-DE"/>
        </w:rPr>
        <w:t xml:space="preserve">Unter dem Leitsatz „Right Energy“ </w:t>
      </w:r>
      <w:r w:rsidR="006236DD">
        <w:rPr>
          <w:rFonts w:eastAsia="Times New Roman"/>
          <w:sz w:val="22"/>
          <w:szCs w:val="22"/>
          <w:lang w:val="de-DE"/>
        </w:rPr>
        <w:t>subsumiert</w:t>
      </w:r>
      <w:r w:rsidR="007F7D0C">
        <w:rPr>
          <w:rFonts w:eastAsia="Times New Roman"/>
          <w:sz w:val="22"/>
          <w:szCs w:val="22"/>
          <w:lang w:val="de-DE"/>
        </w:rPr>
        <w:t xml:space="preserve"> Linde MH den Anspruch, für jede individuelle </w:t>
      </w:r>
      <w:proofErr w:type="gramStart"/>
      <w:r w:rsidR="007F7D0C">
        <w:rPr>
          <w:rFonts w:eastAsia="Times New Roman"/>
          <w:sz w:val="22"/>
          <w:szCs w:val="22"/>
          <w:lang w:val="de-DE"/>
        </w:rPr>
        <w:t>Einsatzbedingung</w:t>
      </w:r>
      <w:proofErr w:type="gramEnd"/>
      <w:r w:rsidR="007F7D0C">
        <w:rPr>
          <w:rFonts w:eastAsia="Times New Roman"/>
          <w:sz w:val="22"/>
          <w:szCs w:val="22"/>
          <w:lang w:val="de-DE"/>
        </w:rPr>
        <w:t xml:space="preserve"> </w:t>
      </w:r>
      <w:r w:rsidR="0087708E">
        <w:rPr>
          <w:rFonts w:eastAsia="Times New Roman"/>
          <w:sz w:val="22"/>
          <w:szCs w:val="22"/>
          <w:lang w:val="de-DE"/>
        </w:rPr>
        <w:t xml:space="preserve">die am besten geeignete </w:t>
      </w:r>
      <w:r w:rsidR="00F148F0">
        <w:rPr>
          <w:rFonts w:eastAsia="Times New Roman"/>
          <w:sz w:val="22"/>
          <w:szCs w:val="22"/>
          <w:lang w:val="de-DE"/>
        </w:rPr>
        <w:t xml:space="preserve">Antriebs- bzw. Batterieart anbieten zu können. </w:t>
      </w:r>
      <w:r w:rsidR="003A516C">
        <w:rPr>
          <w:rFonts w:eastAsia="Times New Roman"/>
          <w:sz w:val="22"/>
          <w:szCs w:val="22"/>
          <w:lang w:val="de-DE"/>
        </w:rPr>
        <w:t xml:space="preserve">Entsprechende Softwarelösungen </w:t>
      </w:r>
      <w:r w:rsidR="00387089">
        <w:rPr>
          <w:rFonts w:eastAsia="Times New Roman"/>
          <w:sz w:val="22"/>
          <w:szCs w:val="22"/>
          <w:lang w:val="de-DE"/>
        </w:rPr>
        <w:t xml:space="preserve">helfen bei der Auswahl des </w:t>
      </w:r>
      <w:r w:rsidR="00E422A9">
        <w:rPr>
          <w:rFonts w:eastAsia="Times New Roman"/>
          <w:sz w:val="22"/>
          <w:szCs w:val="22"/>
          <w:lang w:val="de-DE"/>
        </w:rPr>
        <w:t>richtigen Systems.</w:t>
      </w:r>
    </w:p>
    <w:p w14:paraId="607EEC8F" w14:textId="77777777" w:rsidR="00334064" w:rsidRPr="00BE5462" w:rsidRDefault="00334064" w:rsidP="001F4170">
      <w:pPr>
        <w:pStyle w:val="Textkrper"/>
        <w:spacing w:line="360" w:lineRule="auto"/>
        <w:rPr>
          <w:rFonts w:eastAsia="Times New Roman"/>
          <w:sz w:val="16"/>
          <w:szCs w:val="16"/>
          <w:lang w:val="de-DE"/>
        </w:rPr>
      </w:pPr>
    </w:p>
    <w:p w14:paraId="1C144B24" w14:textId="3ADC3E59" w:rsidR="00334064" w:rsidRDefault="003F07FD" w:rsidP="001F4170">
      <w:pPr>
        <w:pStyle w:val="Textkrper"/>
        <w:spacing w:line="360" w:lineRule="auto"/>
        <w:rPr>
          <w:rFonts w:eastAsia="Times New Roman"/>
          <w:sz w:val="22"/>
          <w:szCs w:val="22"/>
          <w:lang w:val="de-DE"/>
        </w:rPr>
      </w:pPr>
      <w:r>
        <w:rPr>
          <w:rFonts w:eastAsia="Times New Roman"/>
          <w:sz w:val="22"/>
          <w:szCs w:val="22"/>
          <w:lang w:val="de-DE"/>
        </w:rPr>
        <w:t>„</w:t>
      </w:r>
      <w:r w:rsidR="00A21616">
        <w:rPr>
          <w:rFonts w:eastAsia="Times New Roman"/>
          <w:sz w:val="22"/>
          <w:szCs w:val="22"/>
          <w:lang w:val="de-DE"/>
        </w:rPr>
        <w:t xml:space="preserve">Lösungen mit </w:t>
      </w:r>
      <w:r w:rsidR="00175815">
        <w:rPr>
          <w:rFonts w:eastAsia="Times New Roman"/>
          <w:sz w:val="22"/>
          <w:szCs w:val="22"/>
          <w:lang w:val="de-DE"/>
        </w:rPr>
        <w:t>Flurförderzeug</w:t>
      </w:r>
      <w:r w:rsidR="00FB1FD4">
        <w:rPr>
          <w:rFonts w:eastAsia="Times New Roman"/>
          <w:sz w:val="22"/>
          <w:szCs w:val="22"/>
          <w:lang w:val="de-DE"/>
        </w:rPr>
        <w:t>e</w:t>
      </w:r>
      <w:r w:rsidR="00A21616">
        <w:rPr>
          <w:rFonts w:eastAsia="Times New Roman"/>
          <w:sz w:val="22"/>
          <w:szCs w:val="22"/>
          <w:lang w:val="de-DE"/>
        </w:rPr>
        <w:t>n</w:t>
      </w:r>
      <w:r w:rsidR="00FB1FD4">
        <w:rPr>
          <w:rFonts w:eastAsia="Times New Roman"/>
          <w:sz w:val="22"/>
          <w:szCs w:val="22"/>
          <w:lang w:val="de-DE"/>
        </w:rPr>
        <w:t xml:space="preserve"> von Linde</w:t>
      </w:r>
      <w:r w:rsidR="00BE1E06">
        <w:rPr>
          <w:rFonts w:eastAsia="Times New Roman"/>
          <w:sz w:val="22"/>
          <w:szCs w:val="22"/>
          <w:lang w:val="de-DE"/>
        </w:rPr>
        <w:t xml:space="preserve"> MH stehen für höchste Leistung</w:t>
      </w:r>
      <w:r w:rsidR="00CE6B7D">
        <w:rPr>
          <w:rFonts w:eastAsia="Times New Roman"/>
          <w:sz w:val="22"/>
          <w:szCs w:val="22"/>
          <w:lang w:val="de-DE"/>
        </w:rPr>
        <w:t xml:space="preserve"> im Warenumschlag</w:t>
      </w:r>
      <w:r w:rsidR="00AE4988">
        <w:rPr>
          <w:rFonts w:eastAsia="Times New Roman"/>
          <w:sz w:val="22"/>
          <w:szCs w:val="22"/>
          <w:lang w:val="de-DE"/>
        </w:rPr>
        <w:t xml:space="preserve">“, betont Stefan Prokosch, Senior </w:t>
      </w:r>
      <w:proofErr w:type="spellStart"/>
      <w:r w:rsidR="00AE4988">
        <w:rPr>
          <w:rFonts w:eastAsia="Times New Roman"/>
          <w:sz w:val="22"/>
          <w:szCs w:val="22"/>
          <w:lang w:val="de-DE"/>
        </w:rPr>
        <w:t>Vice</w:t>
      </w:r>
      <w:proofErr w:type="spellEnd"/>
      <w:r w:rsidR="00AE4988">
        <w:rPr>
          <w:rFonts w:eastAsia="Times New Roman"/>
          <w:sz w:val="22"/>
          <w:szCs w:val="22"/>
          <w:lang w:val="de-DE"/>
        </w:rPr>
        <w:t xml:space="preserve"> </w:t>
      </w:r>
      <w:proofErr w:type="spellStart"/>
      <w:r w:rsidR="00AE4988">
        <w:rPr>
          <w:rFonts w:eastAsia="Times New Roman"/>
          <w:sz w:val="22"/>
          <w:szCs w:val="22"/>
          <w:lang w:val="de-DE"/>
        </w:rPr>
        <w:t>President</w:t>
      </w:r>
      <w:proofErr w:type="spellEnd"/>
      <w:r w:rsidR="00AE4988">
        <w:rPr>
          <w:rFonts w:eastAsia="Times New Roman"/>
          <w:sz w:val="22"/>
          <w:szCs w:val="22"/>
          <w:lang w:val="de-DE"/>
        </w:rPr>
        <w:t xml:space="preserve"> Brand</w:t>
      </w:r>
      <w:r w:rsidR="008E016A">
        <w:rPr>
          <w:rFonts w:eastAsia="Times New Roman"/>
          <w:sz w:val="22"/>
          <w:szCs w:val="22"/>
          <w:lang w:val="de-DE"/>
        </w:rPr>
        <w:t xml:space="preserve"> Management bei Linde</w:t>
      </w:r>
      <w:r w:rsidR="00DE269F">
        <w:rPr>
          <w:rFonts w:eastAsia="Times New Roman"/>
          <w:sz w:val="22"/>
          <w:szCs w:val="22"/>
          <w:lang w:val="de-DE"/>
        </w:rPr>
        <w:t xml:space="preserve"> </w:t>
      </w:r>
      <w:r w:rsidR="00093ABD">
        <w:rPr>
          <w:rFonts w:eastAsia="Times New Roman"/>
          <w:sz w:val="22"/>
          <w:szCs w:val="22"/>
          <w:lang w:val="de-DE"/>
        </w:rPr>
        <w:t>MH</w:t>
      </w:r>
      <w:r w:rsidR="00CE6B7D">
        <w:rPr>
          <w:rFonts w:eastAsia="Times New Roman"/>
          <w:sz w:val="22"/>
          <w:szCs w:val="22"/>
          <w:lang w:val="de-DE"/>
        </w:rPr>
        <w:t>.</w:t>
      </w:r>
      <w:r w:rsidR="001933BB">
        <w:rPr>
          <w:rFonts w:eastAsia="Times New Roman"/>
          <w:sz w:val="22"/>
          <w:szCs w:val="22"/>
          <w:lang w:val="de-DE"/>
        </w:rPr>
        <w:t xml:space="preserve"> </w:t>
      </w:r>
      <w:r w:rsidR="00F13529">
        <w:rPr>
          <w:rFonts w:eastAsia="Times New Roman"/>
          <w:sz w:val="22"/>
          <w:szCs w:val="22"/>
          <w:lang w:val="de-DE"/>
        </w:rPr>
        <w:t>„</w:t>
      </w:r>
      <w:r w:rsidR="002A5C01">
        <w:rPr>
          <w:rFonts w:eastAsia="Times New Roman"/>
          <w:sz w:val="22"/>
          <w:szCs w:val="22"/>
          <w:lang w:val="de-DE"/>
        </w:rPr>
        <w:t xml:space="preserve">Mit </w:t>
      </w:r>
      <w:r w:rsidR="00F27719">
        <w:rPr>
          <w:rFonts w:eastAsia="Times New Roman"/>
          <w:sz w:val="22"/>
          <w:szCs w:val="22"/>
          <w:lang w:val="de-DE"/>
        </w:rPr>
        <w:t>innovativer</w:t>
      </w:r>
      <w:r w:rsidR="00675EFB">
        <w:rPr>
          <w:rFonts w:eastAsia="Times New Roman"/>
          <w:sz w:val="22"/>
          <w:szCs w:val="22"/>
          <w:lang w:val="de-DE"/>
        </w:rPr>
        <w:t xml:space="preserve"> </w:t>
      </w:r>
      <w:r w:rsidR="0046699E">
        <w:rPr>
          <w:rFonts w:eastAsia="Times New Roman"/>
          <w:sz w:val="22"/>
          <w:szCs w:val="22"/>
          <w:lang w:val="de-DE"/>
        </w:rPr>
        <w:t>Technik</w:t>
      </w:r>
      <w:r w:rsidR="002A5C01">
        <w:rPr>
          <w:rFonts w:eastAsia="Times New Roman"/>
          <w:sz w:val="22"/>
          <w:szCs w:val="22"/>
          <w:lang w:val="de-DE"/>
        </w:rPr>
        <w:t xml:space="preserve"> </w:t>
      </w:r>
      <w:r w:rsidR="00463371">
        <w:rPr>
          <w:rFonts w:eastAsia="Times New Roman"/>
          <w:sz w:val="22"/>
          <w:szCs w:val="22"/>
          <w:lang w:val="de-DE"/>
        </w:rPr>
        <w:t xml:space="preserve">und messbaren Verbesserungen </w:t>
      </w:r>
      <w:r w:rsidR="001B610A">
        <w:rPr>
          <w:rFonts w:eastAsia="Times New Roman"/>
          <w:sz w:val="22"/>
          <w:szCs w:val="22"/>
          <w:lang w:val="de-DE"/>
        </w:rPr>
        <w:t>sorgen</w:t>
      </w:r>
      <w:r w:rsidR="00BD69A3">
        <w:rPr>
          <w:rFonts w:eastAsia="Times New Roman"/>
          <w:sz w:val="22"/>
          <w:szCs w:val="22"/>
          <w:lang w:val="de-DE"/>
        </w:rPr>
        <w:t xml:space="preserve"> wir </w:t>
      </w:r>
      <w:r w:rsidR="00524829">
        <w:rPr>
          <w:rFonts w:eastAsia="Times New Roman"/>
          <w:sz w:val="22"/>
          <w:szCs w:val="22"/>
          <w:lang w:val="de-DE"/>
        </w:rPr>
        <w:t xml:space="preserve">für noch mehr Produktivität bei </w:t>
      </w:r>
      <w:r w:rsidR="00BD69A3">
        <w:rPr>
          <w:rFonts w:eastAsia="Times New Roman"/>
          <w:sz w:val="22"/>
          <w:szCs w:val="22"/>
          <w:lang w:val="de-DE"/>
        </w:rPr>
        <w:t>unseren</w:t>
      </w:r>
      <w:r w:rsidR="00524829">
        <w:rPr>
          <w:rFonts w:eastAsia="Times New Roman"/>
          <w:sz w:val="22"/>
          <w:szCs w:val="22"/>
          <w:lang w:val="de-DE"/>
        </w:rPr>
        <w:t xml:space="preserve"> Kunden.</w:t>
      </w:r>
      <w:r w:rsidR="00463371">
        <w:rPr>
          <w:rFonts w:eastAsia="Times New Roman"/>
          <w:sz w:val="22"/>
          <w:szCs w:val="22"/>
          <w:lang w:val="de-DE"/>
        </w:rPr>
        <w:t>“</w:t>
      </w:r>
      <w:r w:rsidR="00524829">
        <w:rPr>
          <w:rFonts w:eastAsia="Times New Roman"/>
          <w:sz w:val="22"/>
          <w:szCs w:val="22"/>
          <w:lang w:val="de-DE"/>
        </w:rPr>
        <w:t xml:space="preserve"> </w:t>
      </w:r>
      <w:r w:rsidR="00512811">
        <w:rPr>
          <w:rFonts w:eastAsia="Times New Roman"/>
          <w:sz w:val="22"/>
          <w:szCs w:val="22"/>
          <w:lang w:val="de-DE"/>
        </w:rPr>
        <w:t>E</w:t>
      </w:r>
      <w:r w:rsidR="00E320F9">
        <w:rPr>
          <w:rFonts w:eastAsia="Times New Roman"/>
          <w:sz w:val="22"/>
          <w:szCs w:val="22"/>
          <w:lang w:val="de-DE"/>
        </w:rPr>
        <w:t xml:space="preserve">in Beispiel </w:t>
      </w:r>
      <w:r w:rsidR="009C61F5">
        <w:rPr>
          <w:rFonts w:eastAsia="Times New Roman"/>
          <w:sz w:val="22"/>
          <w:szCs w:val="22"/>
          <w:lang w:val="de-DE"/>
        </w:rPr>
        <w:t>da</w:t>
      </w:r>
      <w:r w:rsidR="00E320F9">
        <w:rPr>
          <w:rFonts w:eastAsia="Times New Roman"/>
          <w:sz w:val="22"/>
          <w:szCs w:val="22"/>
          <w:lang w:val="de-DE"/>
        </w:rPr>
        <w:t xml:space="preserve">für </w:t>
      </w:r>
      <w:r w:rsidR="00870DE2">
        <w:rPr>
          <w:rFonts w:eastAsia="Times New Roman"/>
          <w:sz w:val="22"/>
          <w:szCs w:val="22"/>
          <w:lang w:val="de-DE"/>
        </w:rPr>
        <w:t xml:space="preserve">sind </w:t>
      </w:r>
      <w:r w:rsidR="002C4CC9">
        <w:rPr>
          <w:rFonts w:eastAsia="Times New Roman"/>
          <w:sz w:val="22"/>
          <w:szCs w:val="22"/>
          <w:lang w:val="de-DE"/>
        </w:rPr>
        <w:t xml:space="preserve">die zahlreichen </w:t>
      </w:r>
      <w:r w:rsidR="00870DE2">
        <w:rPr>
          <w:rFonts w:eastAsia="Times New Roman"/>
          <w:sz w:val="22"/>
          <w:szCs w:val="22"/>
          <w:lang w:val="de-DE"/>
        </w:rPr>
        <w:t xml:space="preserve">Angebote </w:t>
      </w:r>
      <w:r w:rsidR="00512811">
        <w:rPr>
          <w:rFonts w:eastAsia="Times New Roman"/>
          <w:sz w:val="22"/>
          <w:szCs w:val="22"/>
          <w:lang w:val="de-DE"/>
        </w:rPr>
        <w:t>zur</w:t>
      </w:r>
      <w:r w:rsidR="00DB4C79">
        <w:rPr>
          <w:rFonts w:eastAsia="Times New Roman"/>
          <w:sz w:val="22"/>
          <w:szCs w:val="22"/>
          <w:lang w:val="de-DE"/>
        </w:rPr>
        <w:t xml:space="preserve"> </w:t>
      </w:r>
      <w:r w:rsidR="00512811">
        <w:rPr>
          <w:rFonts w:eastAsia="Times New Roman"/>
          <w:sz w:val="22"/>
          <w:szCs w:val="22"/>
          <w:lang w:val="de-DE"/>
        </w:rPr>
        <w:t>O</w:t>
      </w:r>
      <w:r w:rsidR="00DB4C79">
        <w:rPr>
          <w:rFonts w:eastAsia="Times New Roman"/>
          <w:sz w:val="22"/>
          <w:szCs w:val="22"/>
          <w:lang w:val="de-DE"/>
        </w:rPr>
        <w:t>ptimier</w:t>
      </w:r>
      <w:r w:rsidR="00512811">
        <w:rPr>
          <w:rFonts w:eastAsia="Times New Roman"/>
          <w:sz w:val="22"/>
          <w:szCs w:val="22"/>
          <w:lang w:val="de-DE"/>
        </w:rPr>
        <w:t>ung des</w:t>
      </w:r>
      <w:r w:rsidR="00DB4C79">
        <w:rPr>
          <w:rFonts w:eastAsia="Times New Roman"/>
          <w:sz w:val="22"/>
          <w:szCs w:val="22"/>
          <w:lang w:val="de-DE"/>
        </w:rPr>
        <w:t xml:space="preserve"> Energieverbrauch</w:t>
      </w:r>
      <w:r w:rsidR="00512811">
        <w:rPr>
          <w:rFonts w:eastAsia="Times New Roman"/>
          <w:sz w:val="22"/>
          <w:szCs w:val="22"/>
          <w:lang w:val="de-DE"/>
        </w:rPr>
        <w:t>s</w:t>
      </w:r>
      <w:r w:rsidR="002C4CC9">
        <w:rPr>
          <w:rFonts w:eastAsia="Times New Roman"/>
          <w:sz w:val="22"/>
          <w:szCs w:val="22"/>
          <w:lang w:val="de-DE"/>
        </w:rPr>
        <w:t xml:space="preserve">, womit </w:t>
      </w:r>
      <w:r w:rsidR="00C06C60">
        <w:rPr>
          <w:rFonts w:eastAsia="Times New Roman"/>
          <w:sz w:val="22"/>
          <w:szCs w:val="22"/>
          <w:lang w:val="de-DE"/>
        </w:rPr>
        <w:t>Betreiber von Flurförderzeugen ni</w:t>
      </w:r>
      <w:r w:rsidR="00DB4C79">
        <w:rPr>
          <w:rFonts w:eastAsia="Times New Roman"/>
          <w:sz w:val="22"/>
          <w:szCs w:val="22"/>
          <w:lang w:val="de-DE"/>
        </w:rPr>
        <w:t xml:space="preserve">cht nur </w:t>
      </w:r>
      <w:r w:rsidR="000A5295">
        <w:rPr>
          <w:rFonts w:eastAsia="Times New Roman"/>
          <w:sz w:val="22"/>
          <w:szCs w:val="22"/>
          <w:lang w:val="de-DE"/>
        </w:rPr>
        <w:t>ihre Klimabilanz verbessern</w:t>
      </w:r>
      <w:r w:rsidR="00DB4C79">
        <w:rPr>
          <w:rFonts w:eastAsia="Times New Roman"/>
          <w:sz w:val="22"/>
          <w:szCs w:val="22"/>
          <w:lang w:val="de-DE"/>
        </w:rPr>
        <w:t xml:space="preserve">, sondern </w:t>
      </w:r>
      <w:r w:rsidR="00124FCA">
        <w:rPr>
          <w:rFonts w:eastAsia="Times New Roman"/>
          <w:sz w:val="22"/>
          <w:szCs w:val="22"/>
          <w:lang w:val="de-DE"/>
        </w:rPr>
        <w:t xml:space="preserve">auch </w:t>
      </w:r>
      <w:r w:rsidR="00CF7ABF">
        <w:rPr>
          <w:rFonts w:eastAsia="Times New Roman"/>
          <w:sz w:val="22"/>
          <w:szCs w:val="22"/>
          <w:lang w:val="de-DE"/>
        </w:rPr>
        <w:t>die</w:t>
      </w:r>
      <w:r w:rsidR="00787018">
        <w:rPr>
          <w:rFonts w:eastAsia="Times New Roman"/>
          <w:sz w:val="22"/>
          <w:szCs w:val="22"/>
          <w:lang w:val="de-DE"/>
        </w:rPr>
        <w:t xml:space="preserve"> Energiek</w:t>
      </w:r>
      <w:r w:rsidR="00124FCA">
        <w:rPr>
          <w:rFonts w:eastAsia="Times New Roman"/>
          <w:sz w:val="22"/>
          <w:szCs w:val="22"/>
          <w:lang w:val="de-DE"/>
        </w:rPr>
        <w:t>osten im Griff behalten</w:t>
      </w:r>
      <w:r w:rsidR="005563BF">
        <w:rPr>
          <w:rFonts w:eastAsia="Times New Roman"/>
          <w:sz w:val="22"/>
          <w:szCs w:val="22"/>
          <w:lang w:val="de-DE"/>
        </w:rPr>
        <w:t xml:space="preserve">. </w:t>
      </w:r>
      <w:r w:rsidR="000635EA">
        <w:rPr>
          <w:rFonts w:eastAsia="Times New Roman"/>
          <w:sz w:val="22"/>
          <w:szCs w:val="22"/>
          <w:lang w:val="de-DE"/>
        </w:rPr>
        <w:t xml:space="preserve">„Wir verbinden damit Leistung, Nachhaltigkeit und Energiekosteneffizienz und sichern auf diese </w:t>
      </w:r>
      <w:r w:rsidR="000635EA">
        <w:rPr>
          <w:rFonts w:eastAsia="Times New Roman"/>
          <w:sz w:val="22"/>
          <w:szCs w:val="22"/>
          <w:lang w:val="de-DE"/>
        </w:rPr>
        <w:lastRenderedPageBreak/>
        <w:t xml:space="preserve">Weise die Wettbewerbsfähigkeit unserer Kunden“, unterstreicht Prokosch. </w:t>
      </w:r>
      <w:r w:rsidR="0057758B">
        <w:rPr>
          <w:rFonts w:eastAsia="Times New Roman"/>
          <w:sz w:val="22"/>
          <w:szCs w:val="22"/>
          <w:lang w:val="de-DE"/>
        </w:rPr>
        <w:t>Neu v</w:t>
      </w:r>
      <w:r w:rsidR="003B3B02">
        <w:rPr>
          <w:rFonts w:eastAsia="Times New Roman"/>
          <w:sz w:val="22"/>
          <w:szCs w:val="22"/>
          <w:lang w:val="de-DE"/>
        </w:rPr>
        <w:t>orgestellt w</w:t>
      </w:r>
      <w:r w:rsidR="001403F6">
        <w:rPr>
          <w:rFonts w:eastAsia="Times New Roman"/>
          <w:sz w:val="22"/>
          <w:szCs w:val="22"/>
          <w:lang w:val="de-DE"/>
        </w:rPr>
        <w:t>ir</w:t>
      </w:r>
      <w:r w:rsidR="003B3B02">
        <w:rPr>
          <w:rFonts w:eastAsia="Times New Roman"/>
          <w:sz w:val="22"/>
          <w:szCs w:val="22"/>
          <w:lang w:val="de-DE"/>
        </w:rPr>
        <w:t>d</w:t>
      </w:r>
      <w:r w:rsidR="001403F6">
        <w:rPr>
          <w:rFonts w:eastAsia="Times New Roman"/>
          <w:sz w:val="22"/>
          <w:szCs w:val="22"/>
          <w:lang w:val="de-DE"/>
        </w:rPr>
        <w:t xml:space="preserve"> der Linde </w:t>
      </w:r>
      <w:proofErr w:type="gramStart"/>
      <w:r w:rsidR="001403F6">
        <w:rPr>
          <w:rFonts w:eastAsia="Times New Roman"/>
          <w:sz w:val="22"/>
          <w:szCs w:val="22"/>
          <w:lang w:val="de-DE"/>
        </w:rPr>
        <w:t>connect:charger</w:t>
      </w:r>
      <w:proofErr w:type="gramEnd"/>
      <w:r w:rsidR="001403F6">
        <w:rPr>
          <w:rFonts w:eastAsia="Times New Roman"/>
          <w:sz w:val="22"/>
          <w:szCs w:val="22"/>
          <w:lang w:val="de-DE"/>
        </w:rPr>
        <w:t>, ein</w:t>
      </w:r>
      <w:r w:rsidR="007B75C9">
        <w:rPr>
          <w:rFonts w:eastAsia="Times New Roman"/>
          <w:sz w:val="22"/>
          <w:szCs w:val="22"/>
          <w:lang w:val="de-DE"/>
        </w:rPr>
        <w:t xml:space="preserve">e intelligente Softwareanwendung, </w:t>
      </w:r>
      <w:r w:rsidR="00FC285B">
        <w:rPr>
          <w:rFonts w:eastAsia="Times New Roman"/>
          <w:sz w:val="22"/>
          <w:szCs w:val="22"/>
          <w:lang w:val="de-DE"/>
        </w:rPr>
        <w:t xml:space="preserve">die </w:t>
      </w:r>
      <w:r w:rsidR="001D096C">
        <w:rPr>
          <w:rFonts w:eastAsia="Times New Roman"/>
          <w:sz w:val="22"/>
          <w:szCs w:val="22"/>
          <w:lang w:val="de-DE"/>
        </w:rPr>
        <w:t xml:space="preserve">den Stromverbrauch der Ladegeräte </w:t>
      </w:r>
      <w:r w:rsidR="00985018">
        <w:rPr>
          <w:rFonts w:eastAsia="Times New Roman"/>
          <w:sz w:val="22"/>
          <w:szCs w:val="22"/>
          <w:lang w:val="de-DE"/>
        </w:rPr>
        <w:t xml:space="preserve">transparent macht und </w:t>
      </w:r>
      <w:r w:rsidR="0076470E">
        <w:rPr>
          <w:rFonts w:eastAsia="Times New Roman"/>
          <w:sz w:val="22"/>
          <w:szCs w:val="22"/>
          <w:lang w:val="de-DE"/>
        </w:rPr>
        <w:t>steuert</w:t>
      </w:r>
      <w:r w:rsidR="00985018">
        <w:rPr>
          <w:rFonts w:eastAsia="Times New Roman"/>
          <w:sz w:val="22"/>
          <w:szCs w:val="22"/>
          <w:lang w:val="de-DE"/>
        </w:rPr>
        <w:t>, um teure Stromspitz</w:t>
      </w:r>
      <w:r w:rsidR="00584B11">
        <w:rPr>
          <w:rFonts w:eastAsia="Times New Roman"/>
          <w:sz w:val="22"/>
          <w:szCs w:val="22"/>
          <w:lang w:val="de-DE"/>
        </w:rPr>
        <w:t xml:space="preserve">en zu vermeiden. Mit </w:t>
      </w:r>
      <w:r w:rsidR="003303DB">
        <w:rPr>
          <w:rFonts w:eastAsia="Times New Roman"/>
          <w:sz w:val="22"/>
          <w:szCs w:val="22"/>
          <w:lang w:val="de-DE"/>
        </w:rPr>
        <w:t xml:space="preserve">einer weiteren Anwendung, </w:t>
      </w:r>
      <w:r w:rsidR="00584B11">
        <w:rPr>
          <w:rFonts w:eastAsia="Times New Roman"/>
          <w:sz w:val="22"/>
          <w:szCs w:val="22"/>
          <w:lang w:val="de-DE"/>
        </w:rPr>
        <w:t>dem Linde Energy Manager</w:t>
      </w:r>
      <w:r w:rsidR="003303DB">
        <w:rPr>
          <w:rFonts w:eastAsia="Times New Roman"/>
          <w:sz w:val="22"/>
          <w:szCs w:val="22"/>
          <w:lang w:val="de-DE"/>
        </w:rPr>
        <w:t>,</w:t>
      </w:r>
      <w:r w:rsidR="00584B11">
        <w:rPr>
          <w:rFonts w:eastAsia="Times New Roman"/>
          <w:sz w:val="22"/>
          <w:szCs w:val="22"/>
          <w:lang w:val="de-DE"/>
        </w:rPr>
        <w:t xml:space="preserve"> </w:t>
      </w:r>
      <w:r w:rsidR="00D75259">
        <w:rPr>
          <w:rFonts w:eastAsia="Times New Roman"/>
          <w:sz w:val="22"/>
          <w:szCs w:val="22"/>
          <w:lang w:val="de-DE"/>
        </w:rPr>
        <w:t xml:space="preserve">lässt sich </w:t>
      </w:r>
      <w:r w:rsidR="00C9129E">
        <w:rPr>
          <w:rFonts w:eastAsia="Times New Roman"/>
          <w:sz w:val="22"/>
          <w:szCs w:val="22"/>
          <w:lang w:val="de-DE"/>
        </w:rPr>
        <w:t xml:space="preserve">dieses Prinzip ausweiten und </w:t>
      </w:r>
      <w:r w:rsidR="00D75259">
        <w:rPr>
          <w:rFonts w:eastAsia="Times New Roman"/>
          <w:sz w:val="22"/>
          <w:szCs w:val="22"/>
          <w:lang w:val="de-DE"/>
        </w:rPr>
        <w:t>der</w:t>
      </w:r>
      <w:r w:rsidR="005C25EF">
        <w:rPr>
          <w:rFonts w:eastAsia="Times New Roman"/>
          <w:sz w:val="22"/>
          <w:szCs w:val="22"/>
          <w:lang w:val="de-DE"/>
        </w:rPr>
        <w:t xml:space="preserve"> </w:t>
      </w:r>
      <w:r w:rsidR="00EB09D7" w:rsidRPr="005C25EF">
        <w:rPr>
          <w:rFonts w:eastAsia="Times New Roman"/>
          <w:sz w:val="22"/>
          <w:szCs w:val="22"/>
          <w:lang w:val="de-DE"/>
        </w:rPr>
        <w:t xml:space="preserve">Strombedarf </w:t>
      </w:r>
      <w:r w:rsidR="005B48EA">
        <w:rPr>
          <w:rFonts w:eastAsia="Times New Roman"/>
          <w:sz w:val="22"/>
          <w:szCs w:val="22"/>
          <w:lang w:val="de-DE"/>
        </w:rPr>
        <w:t xml:space="preserve">für das </w:t>
      </w:r>
      <w:r w:rsidR="00CB1431">
        <w:rPr>
          <w:rFonts w:eastAsia="Times New Roman"/>
          <w:sz w:val="22"/>
          <w:szCs w:val="22"/>
          <w:lang w:val="de-DE"/>
        </w:rPr>
        <w:t>gesamte</w:t>
      </w:r>
      <w:r w:rsidR="00EB09D7" w:rsidRPr="005C25EF">
        <w:rPr>
          <w:rFonts w:eastAsia="Times New Roman"/>
          <w:sz w:val="22"/>
          <w:szCs w:val="22"/>
          <w:lang w:val="de-DE"/>
        </w:rPr>
        <w:t xml:space="preserve"> Unternehmen</w:t>
      </w:r>
      <w:r w:rsidR="00CB1431">
        <w:rPr>
          <w:rFonts w:eastAsia="Times New Roman"/>
          <w:sz w:val="22"/>
          <w:szCs w:val="22"/>
          <w:lang w:val="de-DE"/>
        </w:rPr>
        <w:t xml:space="preserve"> aktiv plane</w:t>
      </w:r>
      <w:r w:rsidR="003104B9">
        <w:rPr>
          <w:rFonts w:eastAsia="Times New Roman"/>
          <w:sz w:val="22"/>
          <w:szCs w:val="22"/>
          <w:lang w:val="de-DE"/>
        </w:rPr>
        <w:t>n</w:t>
      </w:r>
      <w:r w:rsidR="00C9129E">
        <w:rPr>
          <w:rFonts w:eastAsia="Times New Roman"/>
          <w:sz w:val="22"/>
          <w:szCs w:val="22"/>
          <w:lang w:val="de-DE"/>
        </w:rPr>
        <w:t>. „Dies lohnt sich ins</w:t>
      </w:r>
      <w:r w:rsidR="00D7157F">
        <w:rPr>
          <w:rFonts w:eastAsia="Times New Roman"/>
          <w:sz w:val="22"/>
          <w:szCs w:val="22"/>
          <w:lang w:val="de-DE"/>
        </w:rPr>
        <w:t>besonder</w:t>
      </w:r>
      <w:r w:rsidR="00C9129E">
        <w:rPr>
          <w:rFonts w:eastAsia="Times New Roman"/>
          <w:sz w:val="22"/>
          <w:szCs w:val="22"/>
          <w:lang w:val="de-DE"/>
        </w:rPr>
        <w:t>e</w:t>
      </w:r>
      <w:r w:rsidR="00D7157F">
        <w:rPr>
          <w:rFonts w:eastAsia="Times New Roman"/>
          <w:sz w:val="22"/>
          <w:szCs w:val="22"/>
          <w:lang w:val="de-DE"/>
        </w:rPr>
        <w:t xml:space="preserve">, wenn </w:t>
      </w:r>
      <w:r w:rsidR="0008731F">
        <w:rPr>
          <w:rFonts w:eastAsia="Times New Roman"/>
          <w:sz w:val="22"/>
          <w:szCs w:val="22"/>
          <w:lang w:val="de-DE"/>
        </w:rPr>
        <w:t xml:space="preserve">im Unternehmen selbst Energie produziert wird </w:t>
      </w:r>
      <w:r w:rsidR="00D7157F" w:rsidRPr="00391183">
        <w:rPr>
          <w:rFonts w:eastAsia="Times New Roman"/>
          <w:sz w:val="22"/>
          <w:szCs w:val="22"/>
          <w:lang w:val="de-DE"/>
        </w:rPr>
        <w:t>(z.</w:t>
      </w:r>
      <w:r w:rsidR="0008731F" w:rsidRPr="00391183">
        <w:rPr>
          <w:rFonts w:eastAsia="Times New Roman"/>
          <w:sz w:val="22"/>
          <w:szCs w:val="22"/>
          <w:lang w:val="de-DE"/>
        </w:rPr>
        <w:t xml:space="preserve"> </w:t>
      </w:r>
      <w:r w:rsidR="00D7157F" w:rsidRPr="00391183">
        <w:rPr>
          <w:rFonts w:eastAsia="Times New Roman"/>
          <w:sz w:val="22"/>
          <w:szCs w:val="22"/>
          <w:lang w:val="de-DE"/>
        </w:rPr>
        <w:t xml:space="preserve">B. mit </w:t>
      </w:r>
      <w:r w:rsidR="00C9129E">
        <w:rPr>
          <w:rFonts w:eastAsia="Times New Roman"/>
          <w:sz w:val="22"/>
          <w:szCs w:val="22"/>
          <w:lang w:val="de-DE"/>
        </w:rPr>
        <w:t xml:space="preserve">einer </w:t>
      </w:r>
      <w:r w:rsidR="00D7157F" w:rsidRPr="00391183">
        <w:rPr>
          <w:rFonts w:eastAsia="Times New Roman"/>
          <w:sz w:val="22"/>
          <w:szCs w:val="22"/>
          <w:lang w:val="de-DE"/>
        </w:rPr>
        <w:t>Photovoltaik</w:t>
      </w:r>
      <w:r w:rsidR="00093ABD">
        <w:rPr>
          <w:rFonts w:eastAsia="Times New Roman"/>
          <w:sz w:val="22"/>
          <w:szCs w:val="22"/>
          <w:lang w:val="de-DE"/>
        </w:rPr>
        <w:t>a</w:t>
      </w:r>
      <w:r w:rsidR="00D7157F" w:rsidRPr="00391183">
        <w:rPr>
          <w:rFonts w:eastAsia="Times New Roman"/>
          <w:sz w:val="22"/>
          <w:szCs w:val="22"/>
          <w:lang w:val="de-DE"/>
        </w:rPr>
        <w:t>nlage)</w:t>
      </w:r>
      <w:r w:rsidR="0008731F" w:rsidRPr="00391183">
        <w:rPr>
          <w:rFonts w:eastAsia="Times New Roman"/>
          <w:sz w:val="22"/>
          <w:szCs w:val="22"/>
          <w:lang w:val="de-DE"/>
        </w:rPr>
        <w:t xml:space="preserve"> und die</w:t>
      </w:r>
      <w:r w:rsidR="00D7157F" w:rsidRPr="00391183">
        <w:rPr>
          <w:rFonts w:eastAsia="Times New Roman"/>
          <w:sz w:val="22"/>
          <w:szCs w:val="22"/>
          <w:lang w:val="de-DE"/>
        </w:rPr>
        <w:t xml:space="preserve"> </w:t>
      </w:r>
      <w:r w:rsidR="004F76AD">
        <w:rPr>
          <w:rFonts w:eastAsia="Times New Roman"/>
          <w:sz w:val="22"/>
          <w:szCs w:val="22"/>
          <w:lang w:val="de-DE"/>
        </w:rPr>
        <w:t>Bereitschaft</w:t>
      </w:r>
      <w:r w:rsidR="00D6510C">
        <w:rPr>
          <w:rFonts w:eastAsia="Times New Roman"/>
          <w:sz w:val="22"/>
          <w:szCs w:val="22"/>
          <w:lang w:val="de-DE"/>
        </w:rPr>
        <w:t xml:space="preserve"> besteht, </w:t>
      </w:r>
      <w:r w:rsidR="00D7157F" w:rsidRPr="00391183">
        <w:rPr>
          <w:rFonts w:eastAsia="Times New Roman"/>
          <w:sz w:val="22"/>
          <w:szCs w:val="22"/>
          <w:lang w:val="de-DE"/>
        </w:rPr>
        <w:t xml:space="preserve">am Energiemarkt aktiv </w:t>
      </w:r>
      <w:r w:rsidR="00D6510C">
        <w:rPr>
          <w:rFonts w:eastAsia="Times New Roman"/>
          <w:sz w:val="22"/>
          <w:szCs w:val="22"/>
          <w:lang w:val="de-DE"/>
        </w:rPr>
        <w:t xml:space="preserve">zu </w:t>
      </w:r>
      <w:r w:rsidR="00D7157F" w:rsidRPr="00391183">
        <w:rPr>
          <w:rFonts w:eastAsia="Times New Roman"/>
          <w:sz w:val="22"/>
          <w:szCs w:val="22"/>
          <w:lang w:val="de-DE"/>
        </w:rPr>
        <w:t>werden</w:t>
      </w:r>
      <w:r w:rsidR="004F20FE">
        <w:rPr>
          <w:rFonts w:eastAsia="Times New Roman"/>
          <w:sz w:val="22"/>
          <w:szCs w:val="22"/>
          <w:lang w:val="de-DE"/>
        </w:rPr>
        <w:t>“, erklärt der</w:t>
      </w:r>
      <w:r w:rsidR="00502E10">
        <w:rPr>
          <w:rFonts w:eastAsia="Times New Roman"/>
          <w:sz w:val="22"/>
          <w:szCs w:val="22"/>
          <w:lang w:val="de-DE"/>
        </w:rPr>
        <w:t xml:space="preserve"> oberste</w:t>
      </w:r>
      <w:r w:rsidR="004F20FE">
        <w:rPr>
          <w:rFonts w:eastAsia="Times New Roman"/>
          <w:sz w:val="22"/>
          <w:szCs w:val="22"/>
          <w:lang w:val="de-DE"/>
        </w:rPr>
        <w:t xml:space="preserve"> Markenverantwor</w:t>
      </w:r>
      <w:r w:rsidR="006B1A82">
        <w:rPr>
          <w:rFonts w:eastAsia="Times New Roman"/>
          <w:sz w:val="22"/>
          <w:szCs w:val="22"/>
          <w:lang w:val="de-DE"/>
        </w:rPr>
        <w:t>t</w:t>
      </w:r>
      <w:r w:rsidR="004F20FE">
        <w:rPr>
          <w:rFonts w:eastAsia="Times New Roman"/>
          <w:sz w:val="22"/>
          <w:szCs w:val="22"/>
          <w:lang w:val="de-DE"/>
        </w:rPr>
        <w:t>liche</w:t>
      </w:r>
      <w:r w:rsidR="00BA712F">
        <w:rPr>
          <w:rFonts w:eastAsia="Times New Roman"/>
          <w:sz w:val="22"/>
          <w:szCs w:val="22"/>
          <w:lang w:val="de-DE"/>
        </w:rPr>
        <w:t>.</w:t>
      </w:r>
    </w:p>
    <w:p w14:paraId="3B9C2DF7" w14:textId="77777777" w:rsidR="00117507" w:rsidRPr="00922DF6" w:rsidRDefault="00117507" w:rsidP="001F4170">
      <w:pPr>
        <w:pStyle w:val="Textkrper"/>
        <w:spacing w:line="360" w:lineRule="auto"/>
        <w:rPr>
          <w:rFonts w:eastAsia="Times New Roman"/>
          <w:sz w:val="16"/>
          <w:szCs w:val="16"/>
          <w:lang w:val="de-DE"/>
        </w:rPr>
      </w:pPr>
    </w:p>
    <w:p w14:paraId="0F5C826F" w14:textId="5780DA77" w:rsidR="00117507" w:rsidRPr="00EB09D7" w:rsidRDefault="00117507" w:rsidP="001F4170">
      <w:pPr>
        <w:pStyle w:val="Textkrper"/>
        <w:spacing w:line="360" w:lineRule="auto"/>
        <w:rPr>
          <w:rFonts w:eastAsia="Times New Roman"/>
          <w:sz w:val="22"/>
          <w:szCs w:val="22"/>
          <w:lang w:val="de-DE"/>
        </w:rPr>
      </w:pPr>
      <w:r>
        <w:rPr>
          <w:rFonts w:eastAsia="Times New Roman"/>
          <w:sz w:val="22"/>
          <w:szCs w:val="22"/>
          <w:lang w:val="de-DE"/>
        </w:rPr>
        <w:t xml:space="preserve">Mit </w:t>
      </w:r>
      <w:r w:rsidR="00DE7267">
        <w:rPr>
          <w:rFonts w:eastAsia="Times New Roman"/>
          <w:sz w:val="22"/>
          <w:szCs w:val="22"/>
          <w:lang w:val="de-DE"/>
        </w:rPr>
        <w:t>de</w:t>
      </w:r>
      <w:r w:rsidR="004D750A">
        <w:rPr>
          <w:rFonts w:eastAsia="Times New Roman"/>
          <w:sz w:val="22"/>
          <w:szCs w:val="22"/>
          <w:lang w:val="de-DE"/>
        </w:rPr>
        <w:t>r</w:t>
      </w:r>
      <w:r w:rsidR="00DE7267">
        <w:rPr>
          <w:rFonts w:eastAsia="Times New Roman"/>
          <w:sz w:val="22"/>
          <w:szCs w:val="22"/>
          <w:lang w:val="de-DE"/>
        </w:rPr>
        <w:t xml:space="preserve"> neuen Elektro</w:t>
      </w:r>
      <w:r w:rsidR="004D750A">
        <w:rPr>
          <w:rFonts w:eastAsia="Times New Roman"/>
          <w:sz w:val="22"/>
          <w:szCs w:val="22"/>
          <w:lang w:val="de-DE"/>
        </w:rPr>
        <w:t>-G</w:t>
      </w:r>
      <w:r w:rsidR="00DE7267">
        <w:rPr>
          <w:rFonts w:eastAsia="Times New Roman"/>
          <w:sz w:val="22"/>
          <w:szCs w:val="22"/>
          <w:lang w:val="de-DE"/>
        </w:rPr>
        <w:t>egengewicht</w:t>
      </w:r>
      <w:r w:rsidR="000A195E">
        <w:rPr>
          <w:rFonts w:eastAsia="Times New Roman"/>
          <w:sz w:val="22"/>
          <w:szCs w:val="22"/>
          <w:lang w:val="de-DE"/>
        </w:rPr>
        <w:t>s</w:t>
      </w:r>
      <w:r w:rsidR="00DE7267">
        <w:rPr>
          <w:rFonts w:eastAsia="Times New Roman"/>
          <w:sz w:val="22"/>
          <w:szCs w:val="22"/>
          <w:lang w:val="de-DE"/>
        </w:rPr>
        <w:t>stapler</w:t>
      </w:r>
      <w:r w:rsidR="004D750A">
        <w:rPr>
          <w:rFonts w:eastAsia="Times New Roman"/>
          <w:sz w:val="22"/>
          <w:szCs w:val="22"/>
          <w:lang w:val="de-DE"/>
        </w:rPr>
        <w:t xml:space="preserve">-Modellreihe </w:t>
      </w:r>
      <w:r w:rsidR="00DE7267">
        <w:rPr>
          <w:rFonts w:eastAsia="Times New Roman"/>
          <w:sz w:val="22"/>
          <w:szCs w:val="22"/>
          <w:lang w:val="de-DE"/>
        </w:rPr>
        <w:t>Linde X35 bis X50 komm</w:t>
      </w:r>
      <w:r w:rsidR="003323D0">
        <w:rPr>
          <w:rFonts w:eastAsia="Times New Roman"/>
          <w:sz w:val="22"/>
          <w:szCs w:val="22"/>
          <w:lang w:val="de-DE"/>
        </w:rPr>
        <w:t>t</w:t>
      </w:r>
      <w:r w:rsidR="00DE7267">
        <w:rPr>
          <w:rFonts w:eastAsia="Times New Roman"/>
          <w:sz w:val="22"/>
          <w:szCs w:val="22"/>
          <w:lang w:val="de-DE"/>
        </w:rPr>
        <w:t xml:space="preserve"> </w:t>
      </w:r>
      <w:r w:rsidR="00375AA3">
        <w:rPr>
          <w:rFonts w:eastAsia="Times New Roman"/>
          <w:sz w:val="22"/>
          <w:szCs w:val="22"/>
          <w:lang w:val="de-DE"/>
        </w:rPr>
        <w:t xml:space="preserve">zur LogiMAT </w:t>
      </w:r>
      <w:r w:rsidR="00DE7267">
        <w:rPr>
          <w:rFonts w:eastAsia="Times New Roman"/>
          <w:sz w:val="22"/>
          <w:szCs w:val="22"/>
          <w:lang w:val="de-DE"/>
        </w:rPr>
        <w:t xml:space="preserve">ein weiteres Paradebeispiel für „Green </w:t>
      </w:r>
      <w:r w:rsidR="00375AA3">
        <w:rPr>
          <w:rFonts w:eastAsia="Times New Roman"/>
          <w:sz w:val="22"/>
          <w:szCs w:val="22"/>
          <w:lang w:val="de-DE"/>
        </w:rPr>
        <w:t xml:space="preserve">Performance“ auf den Markt. </w:t>
      </w:r>
      <w:r w:rsidR="00C6748D">
        <w:rPr>
          <w:rFonts w:eastAsia="Times New Roman"/>
          <w:sz w:val="22"/>
          <w:szCs w:val="22"/>
          <w:lang w:val="de-DE"/>
        </w:rPr>
        <w:t>Leistungsstark</w:t>
      </w:r>
      <w:r w:rsidR="001A5512">
        <w:rPr>
          <w:rFonts w:eastAsia="Times New Roman"/>
          <w:sz w:val="22"/>
          <w:szCs w:val="22"/>
          <w:lang w:val="de-DE"/>
        </w:rPr>
        <w:t xml:space="preserve"> </w:t>
      </w:r>
      <w:r w:rsidR="004B64B4">
        <w:rPr>
          <w:rFonts w:eastAsia="Times New Roman"/>
          <w:sz w:val="22"/>
          <w:szCs w:val="22"/>
          <w:lang w:val="de-DE"/>
        </w:rPr>
        <w:t>und für Außeneinsätze ebenso geeignet wie die Verbrenner, zudem genauso</w:t>
      </w:r>
      <w:r w:rsidR="00C6748D">
        <w:rPr>
          <w:rFonts w:eastAsia="Times New Roman"/>
          <w:sz w:val="22"/>
          <w:szCs w:val="22"/>
          <w:lang w:val="de-DE"/>
        </w:rPr>
        <w:t xml:space="preserve"> robust</w:t>
      </w:r>
      <w:r w:rsidR="004B64B4">
        <w:rPr>
          <w:rFonts w:eastAsia="Times New Roman"/>
          <w:sz w:val="22"/>
          <w:szCs w:val="22"/>
          <w:lang w:val="de-DE"/>
        </w:rPr>
        <w:t xml:space="preserve"> und</w:t>
      </w:r>
      <w:r w:rsidR="00E324BB">
        <w:rPr>
          <w:rFonts w:eastAsia="Times New Roman"/>
          <w:sz w:val="22"/>
          <w:szCs w:val="22"/>
          <w:lang w:val="de-DE"/>
        </w:rPr>
        <w:t xml:space="preserve"> ergonomisch</w:t>
      </w:r>
      <w:r w:rsidR="00D5162A">
        <w:rPr>
          <w:rFonts w:eastAsia="Times New Roman"/>
          <w:sz w:val="22"/>
          <w:szCs w:val="22"/>
          <w:lang w:val="de-DE"/>
        </w:rPr>
        <w:t>, ver</w:t>
      </w:r>
      <w:r w:rsidR="00262C40">
        <w:rPr>
          <w:rFonts w:eastAsia="Times New Roman"/>
          <w:sz w:val="22"/>
          <w:szCs w:val="22"/>
          <w:lang w:val="de-DE"/>
        </w:rPr>
        <w:t xml:space="preserve">einen sie damit </w:t>
      </w:r>
      <w:r w:rsidR="00D5162A">
        <w:rPr>
          <w:rFonts w:eastAsia="Times New Roman"/>
          <w:sz w:val="22"/>
          <w:szCs w:val="22"/>
          <w:lang w:val="de-DE"/>
        </w:rPr>
        <w:t xml:space="preserve">die </w:t>
      </w:r>
      <w:r w:rsidR="002D70D7">
        <w:rPr>
          <w:rFonts w:eastAsia="Times New Roman"/>
          <w:sz w:val="22"/>
          <w:szCs w:val="22"/>
          <w:lang w:val="de-DE"/>
        </w:rPr>
        <w:t>Umweltvorteile des Elektroantriebs</w:t>
      </w:r>
      <w:r w:rsidR="007C3FF4">
        <w:rPr>
          <w:rFonts w:eastAsia="Times New Roman"/>
          <w:sz w:val="22"/>
          <w:szCs w:val="22"/>
          <w:lang w:val="de-DE"/>
        </w:rPr>
        <w:t xml:space="preserve"> und </w:t>
      </w:r>
      <w:r w:rsidR="00B1542E">
        <w:rPr>
          <w:rFonts w:eastAsia="Times New Roman"/>
          <w:sz w:val="22"/>
          <w:szCs w:val="22"/>
          <w:lang w:val="de-DE"/>
        </w:rPr>
        <w:t>arbeiten</w:t>
      </w:r>
      <w:r w:rsidR="007C3FF4">
        <w:rPr>
          <w:rFonts w:eastAsia="Times New Roman"/>
          <w:sz w:val="22"/>
          <w:szCs w:val="22"/>
          <w:lang w:val="de-DE"/>
        </w:rPr>
        <w:t xml:space="preserve"> potenziell CO</w:t>
      </w:r>
      <w:r w:rsidR="007C3FF4" w:rsidRPr="007C3FF4">
        <w:rPr>
          <w:rFonts w:eastAsia="Times New Roman"/>
          <w:sz w:val="22"/>
          <w:szCs w:val="22"/>
          <w:vertAlign w:val="subscript"/>
          <w:lang w:val="de-DE"/>
        </w:rPr>
        <w:t>2</w:t>
      </w:r>
      <w:r w:rsidR="007C3FF4">
        <w:rPr>
          <w:rFonts w:eastAsia="Times New Roman"/>
          <w:sz w:val="22"/>
          <w:szCs w:val="22"/>
          <w:lang w:val="de-DE"/>
        </w:rPr>
        <w:t>-neutral.</w:t>
      </w:r>
      <w:r w:rsidR="00014B40">
        <w:rPr>
          <w:rFonts w:eastAsia="Times New Roman"/>
          <w:sz w:val="22"/>
          <w:szCs w:val="22"/>
          <w:lang w:val="de-DE"/>
        </w:rPr>
        <w:t xml:space="preserve"> „Linde MH ist damit der aktuell führende Hersteller auf dem Markt</w:t>
      </w:r>
      <w:r w:rsidR="000A195E">
        <w:rPr>
          <w:rFonts w:eastAsia="Times New Roman"/>
          <w:sz w:val="22"/>
          <w:szCs w:val="22"/>
          <w:lang w:val="de-DE"/>
        </w:rPr>
        <w:t>,</w:t>
      </w:r>
      <w:r w:rsidR="00014B40">
        <w:rPr>
          <w:rFonts w:eastAsia="Times New Roman"/>
          <w:sz w:val="22"/>
          <w:szCs w:val="22"/>
          <w:lang w:val="de-DE"/>
        </w:rPr>
        <w:t xml:space="preserve"> wenn es darum geht, </w:t>
      </w:r>
      <w:r w:rsidR="00552FD4">
        <w:rPr>
          <w:rFonts w:eastAsia="Times New Roman"/>
          <w:sz w:val="22"/>
          <w:szCs w:val="22"/>
          <w:lang w:val="de-DE"/>
        </w:rPr>
        <w:t xml:space="preserve">gleichermaßen </w:t>
      </w:r>
      <w:r w:rsidR="00EF5470">
        <w:rPr>
          <w:rFonts w:eastAsia="Times New Roman"/>
          <w:sz w:val="22"/>
          <w:szCs w:val="22"/>
          <w:lang w:val="de-DE"/>
        </w:rPr>
        <w:t>effektive</w:t>
      </w:r>
      <w:r w:rsidR="0098171E">
        <w:rPr>
          <w:rFonts w:eastAsia="Times New Roman"/>
          <w:sz w:val="22"/>
          <w:szCs w:val="22"/>
          <w:lang w:val="de-DE"/>
        </w:rPr>
        <w:t>, vernetzte</w:t>
      </w:r>
      <w:r w:rsidR="00FC44E4">
        <w:rPr>
          <w:rFonts w:eastAsia="Times New Roman"/>
          <w:sz w:val="22"/>
          <w:szCs w:val="22"/>
          <w:lang w:val="de-DE"/>
        </w:rPr>
        <w:t xml:space="preserve"> und sparsame Gegengewicht</w:t>
      </w:r>
      <w:r w:rsidR="000A195E">
        <w:rPr>
          <w:rFonts w:eastAsia="Times New Roman"/>
          <w:sz w:val="22"/>
          <w:szCs w:val="22"/>
          <w:lang w:val="de-DE"/>
        </w:rPr>
        <w:t>s</w:t>
      </w:r>
      <w:r w:rsidR="00FC44E4">
        <w:rPr>
          <w:rFonts w:eastAsia="Times New Roman"/>
          <w:sz w:val="22"/>
          <w:szCs w:val="22"/>
          <w:lang w:val="de-DE"/>
        </w:rPr>
        <w:t xml:space="preserve">stapler mit Elektro- und Verbrennungsmotor </w:t>
      </w:r>
      <w:r w:rsidR="005C0945">
        <w:rPr>
          <w:rFonts w:eastAsia="Times New Roman"/>
          <w:sz w:val="22"/>
          <w:szCs w:val="22"/>
          <w:lang w:val="de-DE"/>
        </w:rPr>
        <w:t>im Portfolio zu haben</w:t>
      </w:r>
      <w:r w:rsidR="00885512">
        <w:rPr>
          <w:rFonts w:eastAsia="Times New Roman"/>
          <w:sz w:val="22"/>
          <w:szCs w:val="22"/>
          <w:lang w:val="de-DE"/>
        </w:rPr>
        <w:t xml:space="preserve">“, </w:t>
      </w:r>
      <w:r w:rsidR="00436D3F">
        <w:rPr>
          <w:rFonts w:eastAsia="Times New Roman"/>
          <w:sz w:val="22"/>
          <w:szCs w:val="22"/>
          <w:lang w:val="de-DE"/>
        </w:rPr>
        <w:t>unterstreicht Prokosch.</w:t>
      </w:r>
    </w:p>
    <w:p w14:paraId="04045F6D" w14:textId="663C8B0A" w:rsidR="00C1232F" w:rsidRPr="003E4846" w:rsidRDefault="00C1232F" w:rsidP="001F4170">
      <w:pPr>
        <w:pStyle w:val="Textkrper"/>
        <w:spacing w:line="360" w:lineRule="auto"/>
        <w:rPr>
          <w:rFonts w:eastAsia="Times New Roman"/>
          <w:sz w:val="16"/>
          <w:szCs w:val="16"/>
          <w:lang w:val="de-DE"/>
        </w:rPr>
      </w:pPr>
    </w:p>
    <w:p w14:paraId="2B2F30B1" w14:textId="77777777" w:rsidR="00845C15" w:rsidRDefault="004105A5" w:rsidP="001F4170">
      <w:pPr>
        <w:pStyle w:val="Textkrper"/>
        <w:spacing w:line="360" w:lineRule="auto"/>
        <w:rPr>
          <w:rFonts w:eastAsia="Times New Roman"/>
          <w:sz w:val="22"/>
          <w:szCs w:val="22"/>
          <w:lang w:val="de-DE"/>
        </w:rPr>
      </w:pPr>
      <w:r>
        <w:rPr>
          <w:rFonts w:eastAsia="Times New Roman"/>
          <w:sz w:val="22"/>
          <w:szCs w:val="22"/>
          <w:lang w:val="de-DE"/>
        </w:rPr>
        <w:t xml:space="preserve">Verschiedene </w:t>
      </w:r>
      <w:r w:rsidR="001D04AF">
        <w:rPr>
          <w:rFonts w:eastAsia="Times New Roman"/>
          <w:sz w:val="22"/>
          <w:szCs w:val="22"/>
          <w:lang w:val="de-DE"/>
        </w:rPr>
        <w:t>Themen</w:t>
      </w:r>
      <w:r>
        <w:rPr>
          <w:rFonts w:eastAsia="Times New Roman"/>
          <w:sz w:val="22"/>
          <w:szCs w:val="22"/>
          <w:lang w:val="de-DE"/>
        </w:rPr>
        <w:t>inseln</w:t>
      </w:r>
      <w:r w:rsidR="001D04AF">
        <w:rPr>
          <w:rFonts w:eastAsia="Times New Roman"/>
          <w:sz w:val="22"/>
          <w:szCs w:val="22"/>
          <w:lang w:val="de-DE"/>
        </w:rPr>
        <w:t xml:space="preserve"> </w:t>
      </w:r>
      <w:r w:rsidR="00641BBB">
        <w:rPr>
          <w:rFonts w:eastAsia="Times New Roman"/>
          <w:sz w:val="22"/>
          <w:szCs w:val="22"/>
          <w:lang w:val="de-DE"/>
        </w:rPr>
        <w:t xml:space="preserve">auf dem Hauptmessestand in Halle 10 </w:t>
      </w:r>
      <w:r w:rsidR="008E7F9E">
        <w:rPr>
          <w:rFonts w:eastAsia="Times New Roman"/>
          <w:sz w:val="22"/>
          <w:szCs w:val="22"/>
          <w:lang w:val="de-DE"/>
        </w:rPr>
        <w:t xml:space="preserve">bieten den Rahmen für </w:t>
      </w:r>
      <w:r w:rsidR="00E75BDC">
        <w:rPr>
          <w:rFonts w:eastAsia="Times New Roman"/>
          <w:sz w:val="22"/>
          <w:szCs w:val="22"/>
          <w:lang w:val="de-DE"/>
        </w:rPr>
        <w:t>zahlreiche</w:t>
      </w:r>
      <w:r w:rsidR="008E7F9E">
        <w:rPr>
          <w:rFonts w:eastAsia="Times New Roman"/>
          <w:sz w:val="22"/>
          <w:szCs w:val="22"/>
          <w:lang w:val="de-DE"/>
        </w:rPr>
        <w:t xml:space="preserve"> </w:t>
      </w:r>
      <w:r w:rsidR="002971C3">
        <w:rPr>
          <w:rFonts w:eastAsia="Times New Roman"/>
          <w:sz w:val="22"/>
          <w:szCs w:val="22"/>
          <w:lang w:val="de-DE"/>
        </w:rPr>
        <w:t xml:space="preserve">weitere </w:t>
      </w:r>
      <w:r w:rsidR="008E7F9E">
        <w:rPr>
          <w:rFonts w:eastAsia="Times New Roman"/>
          <w:sz w:val="22"/>
          <w:szCs w:val="22"/>
          <w:lang w:val="de-DE"/>
        </w:rPr>
        <w:t>Neuheiten, die auf der Fachmesse</w:t>
      </w:r>
      <w:r w:rsidR="00D65796">
        <w:rPr>
          <w:rFonts w:eastAsia="Times New Roman"/>
          <w:sz w:val="22"/>
          <w:szCs w:val="22"/>
          <w:lang w:val="de-DE"/>
        </w:rPr>
        <w:t xml:space="preserve"> Premiere feiern. </w:t>
      </w:r>
      <w:r w:rsidR="001D04AF">
        <w:rPr>
          <w:rFonts w:eastAsia="Times New Roman"/>
          <w:sz w:val="22"/>
          <w:szCs w:val="22"/>
          <w:lang w:val="de-DE"/>
        </w:rPr>
        <w:t xml:space="preserve">Highlight </w:t>
      </w:r>
      <w:r w:rsidR="00515D63">
        <w:rPr>
          <w:rFonts w:eastAsia="Times New Roman"/>
          <w:sz w:val="22"/>
          <w:szCs w:val="22"/>
          <w:lang w:val="de-DE"/>
        </w:rPr>
        <w:t xml:space="preserve">im Bereich </w:t>
      </w:r>
      <w:r w:rsidR="005179B3">
        <w:rPr>
          <w:rFonts w:eastAsia="Times New Roman"/>
          <w:sz w:val="22"/>
          <w:szCs w:val="22"/>
          <w:lang w:val="de-DE"/>
        </w:rPr>
        <w:t>Ein- und Ausl</w:t>
      </w:r>
      <w:r w:rsidR="008B1684">
        <w:rPr>
          <w:rFonts w:eastAsia="Times New Roman"/>
          <w:sz w:val="22"/>
          <w:szCs w:val="22"/>
          <w:lang w:val="de-DE"/>
        </w:rPr>
        <w:t>ager</w:t>
      </w:r>
      <w:r w:rsidR="005179B3">
        <w:rPr>
          <w:rFonts w:eastAsia="Times New Roman"/>
          <w:sz w:val="22"/>
          <w:szCs w:val="22"/>
          <w:lang w:val="de-DE"/>
        </w:rPr>
        <w:t>n</w:t>
      </w:r>
      <w:r w:rsidR="001D04AF">
        <w:rPr>
          <w:rFonts w:eastAsia="Times New Roman"/>
          <w:sz w:val="22"/>
          <w:szCs w:val="22"/>
          <w:lang w:val="de-DE"/>
        </w:rPr>
        <w:t xml:space="preserve"> sind die </w:t>
      </w:r>
      <w:r w:rsidR="00515D63">
        <w:rPr>
          <w:rFonts w:eastAsia="Times New Roman"/>
          <w:sz w:val="22"/>
          <w:szCs w:val="22"/>
          <w:lang w:val="de-DE"/>
        </w:rPr>
        <w:t xml:space="preserve">neuen </w:t>
      </w:r>
      <w:r w:rsidR="001D04AF">
        <w:rPr>
          <w:rFonts w:eastAsia="Times New Roman"/>
          <w:sz w:val="22"/>
          <w:szCs w:val="22"/>
          <w:lang w:val="de-DE"/>
        </w:rPr>
        <w:t>Vertikal</w:t>
      </w:r>
      <w:r w:rsidR="00030F46">
        <w:rPr>
          <w:rFonts w:eastAsia="Times New Roman"/>
          <w:sz w:val="22"/>
          <w:szCs w:val="22"/>
          <w:lang w:val="de-DE"/>
        </w:rPr>
        <w:t>-K</w:t>
      </w:r>
      <w:r w:rsidR="001D04AF">
        <w:rPr>
          <w:rFonts w:eastAsia="Times New Roman"/>
          <w:sz w:val="22"/>
          <w:szCs w:val="22"/>
          <w:lang w:val="de-DE"/>
        </w:rPr>
        <w:t>ommissionierer Linde V</w:t>
      </w:r>
      <w:r w:rsidR="006245EB">
        <w:rPr>
          <w:rFonts w:eastAsia="Times New Roman"/>
          <w:sz w:val="22"/>
          <w:szCs w:val="22"/>
          <w:lang w:val="de-DE"/>
        </w:rPr>
        <w:t xml:space="preserve"> modular</w:t>
      </w:r>
      <w:r w:rsidR="001D04AF">
        <w:rPr>
          <w:rFonts w:eastAsia="Times New Roman"/>
          <w:sz w:val="22"/>
          <w:szCs w:val="22"/>
          <w:lang w:val="de-DE"/>
        </w:rPr>
        <w:t xml:space="preserve"> mit </w:t>
      </w:r>
      <w:proofErr w:type="spellStart"/>
      <w:r w:rsidR="001D04AF">
        <w:rPr>
          <w:rFonts w:eastAsia="Times New Roman"/>
          <w:sz w:val="22"/>
          <w:szCs w:val="22"/>
          <w:lang w:val="de-DE"/>
        </w:rPr>
        <w:t>hebbarer</w:t>
      </w:r>
      <w:proofErr w:type="spellEnd"/>
      <w:r w:rsidR="001D04AF">
        <w:rPr>
          <w:rFonts w:eastAsia="Times New Roman"/>
          <w:sz w:val="22"/>
          <w:szCs w:val="22"/>
          <w:lang w:val="de-DE"/>
        </w:rPr>
        <w:t xml:space="preserve"> Plattform</w:t>
      </w:r>
      <w:r w:rsidR="001E254F">
        <w:rPr>
          <w:rFonts w:eastAsia="Times New Roman"/>
          <w:sz w:val="22"/>
          <w:szCs w:val="22"/>
          <w:lang w:val="de-DE"/>
        </w:rPr>
        <w:t>, Fahrgeschwindigkeiten bis 13</w:t>
      </w:r>
      <w:r w:rsidR="00013A13">
        <w:rPr>
          <w:rFonts w:eastAsia="Times New Roman"/>
          <w:sz w:val="22"/>
          <w:szCs w:val="22"/>
          <w:lang w:val="de-DE"/>
        </w:rPr>
        <w:t xml:space="preserve"> km/h sowie</w:t>
      </w:r>
      <w:r w:rsidR="00EB2C33">
        <w:rPr>
          <w:rFonts w:eastAsia="Times New Roman"/>
          <w:sz w:val="22"/>
          <w:szCs w:val="22"/>
          <w:lang w:val="de-DE"/>
        </w:rPr>
        <w:t xml:space="preserve"> Greifhöhen bis 14,5 Meter</w:t>
      </w:r>
      <w:r w:rsidR="001D04AF">
        <w:rPr>
          <w:rFonts w:eastAsia="Times New Roman"/>
          <w:sz w:val="22"/>
          <w:szCs w:val="22"/>
          <w:lang w:val="de-DE"/>
        </w:rPr>
        <w:t xml:space="preserve">. </w:t>
      </w:r>
      <w:r w:rsidR="00C54E05">
        <w:rPr>
          <w:rFonts w:eastAsia="Times New Roman"/>
          <w:sz w:val="22"/>
          <w:szCs w:val="22"/>
          <w:lang w:val="de-DE"/>
        </w:rPr>
        <w:t>Ausgelegt für maximale Pick-Leistungen</w:t>
      </w:r>
      <w:r w:rsidR="000A195E">
        <w:rPr>
          <w:rFonts w:eastAsia="Times New Roman"/>
          <w:sz w:val="22"/>
          <w:szCs w:val="22"/>
          <w:lang w:val="de-DE"/>
        </w:rPr>
        <w:t>,</w:t>
      </w:r>
      <w:r w:rsidR="00C54E05">
        <w:rPr>
          <w:rFonts w:eastAsia="Times New Roman"/>
          <w:sz w:val="22"/>
          <w:szCs w:val="22"/>
          <w:lang w:val="de-DE"/>
        </w:rPr>
        <w:t xml:space="preserve"> </w:t>
      </w:r>
      <w:r w:rsidR="0066202B">
        <w:rPr>
          <w:rFonts w:eastAsia="Times New Roman"/>
          <w:sz w:val="22"/>
          <w:szCs w:val="22"/>
          <w:lang w:val="de-DE"/>
        </w:rPr>
        <w:t>stehen</w:t>
      </w:r>
      <w:r w:rsidR="009C2257">
        <w:rPr>
          <w:rFonts w:eastAsia="Times New Roman"/>
          <w:sz w:val="22"/>
          <w:szCs w:val="22"/>
          <w:lang w:val="de-DE"/>
        </w:rPr>
        <w:t xml:space="preserve"> </w:t>
      </w:r>
      <w:r w:rsidR="00EB2C33">
        <w:rPr>
          <w:rFonts w:eastAsia="Times New Roman"/>
          <w:sz w:val="22"/>
          <w:szCs w:val="22"/>
          <w:lang w:val="de-DE"/>
        </w:rPr>
        <w:t xml:space="preserve">verschiedene Traglasten, Kabinenausführungen, </w:t>
      </w:r>
      <w:r w:rsidR="00404C7D">
        <w:rPr>
          <w:rFonts w:eastAsia="Times New Roman"/>
          <w:sz w:val="22"/>
          <w:szCs w:val="22"/>
          <w:lang w:val="de-DE"/>
        </w:rPr>
        <w:t>Assistenzsysteme</w:t>
      </w:r>
      <w:r w:rsidR="006A218F">
        <w:rPr>
          <w:rFonts w:eastAsia="Times New Roman"/>
          <w:sz w:val="22"/>
          <w:szCs w:val="22"/>
          <w:lang w:val="de-DE"/>
        </w:rPr>
        <w:t>, Mastvariante</w:t>
      </w:r>
      <w:r w:rsidR="0066202B">
        <w:rPr>
          <w:rFonts w:eastAsia="Times New Roman"/>
          <w:sz w:val="22"/>
          <w:szCs w:val="22"/>
          <w:lang w:val="de-DE"/>
        </w:rPr>
        <w:t>n</w:t>
      </w:r>
      <w:r w:rsidR="006A218F">
        <w:rPr>
          <w:rFonts w:eastAsia="Times New Roman"/>
          <w:sz w:val="22"/>
          <w:szCs w:val="22"/>
          <w:lang w:val="de-DE"/>
        </w:rPr>
        <w:t xml:space="preserve"> und Batteriegrößen</w:t>
      </w:r>
      <w:r w:rsidR="0066202B">
        <w:rPr>
          <w:rFonts w:eastAsia="Times New Roman"/>
          <w:sz w:val="22"/>
          <w:szCs w:val="22"/>
          <w:lang w:val="de-DE"/>
        </w:rPr>
        <w:t xml:space="preserve"> zur Wahl</w:t>
      </w:r>
      <w:r w:rsidR="006A218F">
        <w:rPr>
          <w:rFonts w:eastAsia="Times New Roman"/>
          <w:sz w:val="22"/>
          <w:szCs w:val="22"/>
          <w:lang w:val="de-DE"/>
        </w:rPr>
        <w:t>.</w:t>
      </w:r>
      <w:r w:rsidR="00823485">
        <w:rPr>
          <w:rFonts w:eastAsia="Times New Roman"/>
          <w:sz w:val="22"/>
          <w:szCs w:val="22"/>
          <w:lang w:val="de-DE"/>
        </w:rPr>
        <w:t xml:space="preserve"> Vor allem Sicherheit und Ergonomie werden bei dem neuen</w:t>
      </w:r>
      <w:r w:rsidR="009A294D">
        <w:rPr>
          <w:rFonts w:eastAsia="Times New Roman"/>
          <w:sz w:val="22"/>
          <w:szCs w:val="22"/>
          <w:lang w:val="de-DE"/>
        </w:rPr>
        <w:t xml:space="preserve"> </w:t>
      </w:r>
      <w:r w:rsidR="00880D85">
        <w:rPr>
          <w:rFonts w:eastAsia="Times New Roman"/>
          <w:sz w:val="22"/>
          <w:szCs w:val="22"/>
          <w:lang w:val="de-DE"/>
        </w:rPr>
        <w:t>Schmalgang</w:t>
      </w:r>
      <w:r w:rsidR="009A294D">
        <w:rPr>
          <w:rFonts w:eastAsia="Times New Roman"/>
          <w:sz w:val="22"/>
          <w:szCs w:val="22"/>
          <w:lang w:val="de-DE"/>
        </w:rPr>
        <w:t>gerät großgeschrieben.</w:t>
      </w:r>
      <w:r w:rsidR="007D7E83">
        <w:rPr>
          <w:rFonts w:eastAsia="Times New Roman"/>
          <w:sz w:val="22"/>
          <w:szCs w:val="22"/>
          <w:lang w:val="de-DE"/>
        </w:rPr>
        <w:t xml:space="preserve"> </w:t>
      </w:r>
      <w:r w:rsidR="001A660C">
        <w:rPr>
          <w:rFonts w:eastAsia="Times New Roman"/>
          <w:sz w:val="22"/>
          <w:szCs w:val="22"/>
          <w:lang w:val="de-DE"/>
        </w:rPr>
        <w:t xml:space="preserve">Beispielsweise kann das </w:t>
      </w:r>
      <w:r w:rsidR="001A660C" w:rsidRPr="00471B6E">
        <w:rPr>
          <w:rFonts w:eastAsia="Times New Roman"/>
          <w:sz w:val="22"/>
          <w:szCs w:val="22"/>
          <w:lang w:val="de-DE"/>
        </w:rPr>
        <w:t>Bedienpult des V modular je nach Bedarf auf der Mastseite, der Lastseite oder auf beiden Seiten angebracht werden.</w:t>
      </w:r>
      <w:r w:rsidR="001A660C" w:rsidRPr="00471B6E">
        <w:rPr>
          <w:lang w:val="de-DE"/>
        </w:rPr>
        <w:t xml:space="preserve"> </w:t>
      </w:r>
      <w:r w:rsidR="001A660C" w:rsidRPr="00E667CF">
        <w:rPr>
          <w:rFonts w:eastAsia="Times New Roman"/>
          <w:sz w:val="22"/>
          <w:szCs w:val="22"/>
          <w:lang w:val="de-DE"/>
        </w:rPr>
        <w:t xml:space="preserve">Gleichzeitig </w:t>
      </w:r>
      <w:r w:rsidR="001A660C">
        <w:rPr>
          <w:rFonts w:eastAsia="Times New Roman"/>
          <w:sz w:val="22"/>
          <w:szCs w:val="22"/>
          <w:lang w:val="de-DE"/>
        </w:rPr>
        <w:t>sorgen</w:t>
      </w:r>
      <w:r w:rsidR="001A660C" w:rsidRPr="00E667CF">
        <w:rPr>
          <w:rFonts w:eastAsia="Times New Roman"/>
          <w:sz w:val="22"/>
          <w:szCs w:val="22"/>
          <w:lang w:val="de-DE"/>
        </w:rPr>
        <w:t xml:space="preserve"> ein neu gestaltetes Fahrgestell und verbesserte Lastarme </w:t>
      </w:r>
      <w:r w:rsidR="009C11AA">
        <w:rPr>
          <w:rFonts w:eastAsia="Times New Roman"/>
          <w:sz w:val="22"/>
          <w:szCs w:val="22"/>
          <w:lang w:val="de-DE"/>
        </w:rPr>
        <w:t>für</w:t>
      </w:r>
      <w:r w:rsidR="001A660C" w:rsidRPr="00E667CF">
        <w:rPr>
          <w:rFonts w:eastAsia="Times New Roman"/>
          <w:sz w:val="22"/>
          <w:szCs w:val="22"/>
          <w:lang w:val="de-DE"/>
        </w:rPr>
        <w:t xml:space="preserve"> höhere Stabilität und größtmögliche Manövrierfähigkeit</w:t>
      </w:r>
      <w:r w:rsidR="001A660C" w:rsidRPr="00E667CF">
        <w:rPr>
          <w:lang w:val="de-DE"/>
        </w:rPr>
        <w:t>.</w:t>
      </w:r>
      <w:r w:rsidR="001A660C">
        <w:rPr>
          <w:rFonts w:eastAsia="Times New Roman"/>
          <w:sz w:val="22"/>
          <w:szCs w:val="22"/>
          <w:lang w:val="de-DE"/>
        </w:rPr>
        <w:t xml:space="preserve"> </w:t>
      </w:r>
    </w:p>
    <w:p w14:paraId="5CC401C7" w14:textId="77777777" w:rsidR="00845C15" w:rsidRPr="00845C15" w:rsidRDefault="00845C15" w:rsidP="001F4170">
      <w:pPr>
        <w:pStyle w:val="Textkrper"/>
        <w:spacing w:line="360" w:lineRule="auto"/>
        <w:rPr>
          <w:rFonts w:eastAsia="Times New Roman"/>
          <w:sz w:val="16"/>
          <w:szCs w:val="16"/>
          <w:lang w:val="de-DE"/>
        </w:rPr>
      </w:pPr>
    </w:p>
    <w:p w14:paraId="46AAE5FE" w14:textId="4C6BC07B" w:rsidR="00C051B6" w:rsidRDefault="001A660C" w:rsidP="001F4170">
      <w:pPr>
        <w:pStyle w:val="Textkrper"/>
        <w:spacing w:line="360" w:lineRule="auto"/>
        <w:rPr>
          <w:rFonts w:eastAsia="Times New Roman"/>
          <w:sz w:val="22"/>
          <w:szCs w:val="22"/>
          <w:lang w:val="de-DE"/>
        </w:rPr>
      </w:pPr>
      <w:r w:rsidRPr="002072F9">
        <w:rPr>
          <w:sz w:val="22"/>
          <w:szCs w:val="22"/>
          <w:lang w:val="de-DE"/>
        </w:rPr>
        <w:t xml:space="preserve">Im Bereich Be- und Entladen </w:t>
      </w:r>
      <w:r w:rsidR="009C11AA">
        <w:rPr>
          <w:sz w:val="22"/>
          <w:szCs w:val="22"/>
          <w:lang w:val="de-DE"/>
        </w:rPr>
        <w:t>befinden sich</w:t>
      </w:r>
      <w:r w:rsidRPr="002072F9">
        <w:rPr>
          <w:sz w:val="22"/>
          <w:szCs w:val="22"/>
          <w:lang w:val="de-DE"/>
        </w:rPr>
        <w:t xml:space="preserve"> die neuen Niederhubwagen Linde T20 SP in den Startlöchern. Bei den branchenweit einzigartigen Modellen steht der Bediener mit einem 45°</w:t>
      </w:r>
      <w:r w:rsidR="00093ABD">
        <w:rPr>
          <w:sz w:val="22"/>
          <w:szCs w:val="22"/>
          <w:lang w:val="de-DE"/>
        </w:rPr>
        <w:t>-</w:t>
      </w:r>
      <w:r w:rsidRPr="002072F9">
        <w:rPr>
          <w:sz w:val="22"/>
          <w:szCs w:val="22"/>
          <w:lang w:val="de-DE"/>
        </w:rPr>
        <w:t xml:space="preserve">Winkel im Fahrzeug und hat so einen besseren Blick in beide Richtungen. Mit der neuen Baureihe steigt die Fahrgeschwindigkeit auf bis zu 14 km/h. Die Doppelstockbelader </w:t>
      </w:r>
      <w:r>
        <w:rPr>
          <w:sz w:val="22"/>
          <w:szCs w:val="22"/>
          <w:lang w:val="de-DE"/>
        </w:rPr>
        <w:t xml:space="preserve">Linde </w:t>
      </w:r>
      <w:r w:rsidRPr="002072F9">
        <w:rPr>
          <w:sz w:val="22"/>
          <w:szCs w:val="22"/>
          <w:lang w:val="de-DE"/>
        </w:rPr>
        <w:t xml:space="preserve">D12 </w:t>
      </w:r>
      <w:proofErr w:type="gramStart"/>
      <w:r w:rsidRPr="002072F9">
        <w:rPr>
          <w:sz w:val="22"/>
          <w:szCs w:val="22"/>
          <w:lang w:val="de-DE"/>
        </w:rPr>
        <w:t>HP SP</w:t>
      </w:r>
      <w:proofErr w:type="gramEnd"/>
      <w:r w:rsidRPr="002072F9">
        <w:rPr>
          <w:sz w:val="22"/>
          <w:szCs w:val="22"/>
          <w:lang w:val="de-DE"/>
        </w:rPr>
        <w:t xml:space="preserve"> punkten mit verbesserten Hub- und Senkgeschwindigkeiten. </w:t>
      </w:r>
      <w:r w:rsidR="00DD4BE2">
        <w:rPr>
          <w:rFonts w:eastAsia="Times New Roman"/>
          <w:sz w:val="22"/>
          <w:szCs w:val="22"/>
          <w:lang w:val="de-DE"/>
        </w:rPr>
        <w:t>D</w:t>
      </w:r>
      <w:r w:rsidR="00B61EFA">
        <w:rPr>
          <w:rFonts w:eastAsia="Times New Roman"/>
          <w:sz w:val="22"/>
          <w:szCs w:val="22"/>
          <w:lang w:val="de-DE"/>
        </w:rPr>
        <w:t>er Bereich</w:t>
      </w:r>
      <w:r w:rsidR="00DD2B85">
        <w:rPr>
          <w:rFonts w:eastAsia="Times New Roman"/>
          <w:sz w:val="22"/>
          <w:szCs w:val="22"/>
          <w:lang w:val="de-DE"/>
        </w:rPr>
        <w:t xml:space="preserve"> Transport trägt der steigenden Nachfrage nach </w:t>
      </w:r>
      <w:r w:rsidR="00DD2B85">
        <w:rPr>
          <w:rFonts w:eastAsia="Times New Roman"/>
          <w:sz w:val="22"/>
          <w:szCs w:val="22"/>
          <w:lang w:val="de-DE"/>
        </w:rPr>
        <w:lastRenderedPageBreak/>
        <w:t>Automatisierungslösungen Rechnung</w:t>
      </w:r>
      <w:r w:rsidR="003A6193">
        <w:rPr>
          <w:rFonts w:eastAsia="Times New Roman"/>
          <w:sz w:val="22"/>
          <w:szCs w:val="22"/>
          <w:lang w:val="de-DE"/>
        </w:rPr>
        <w:t xml:space="preserve"> –</w:t>
      </w:r>
      <w:r w:rsidR="00FC6DC4">
        <w:rPr>
          <w:rFonts w:eastAsia="Times New Roman"/>
          <w:sz w:val="22"/>
          <w:szCs w:val="22"/>
          <w:lang w:val="de-DE"/>
        </w:rPr>
        <w:t xml:space="preserve"> ausgelöst durch </w:t>
      </w:r>
      <w:r w:rsidR="00723F61">
        <w:rPr>
          <w:rFonts w:eastAsia="Times New Roman"/>
          <w:sz w:val="22"/>
          <w:szCs w:val="22"/>
          <w:lang w:val="de-DE"/>
        </w:rPr>
        <w:t>Fachkräftemangel</w:t>
      </w:r>
      <w:r w:rsidR="00AA133A">
        <w:rPr>
          <w:rFonts w:eastAsia="Times New Roman"/>
          <w:sz w:val="22"/>
          <w:szCs w:val="22"/>
          <w:lang w:val="de-DE"/>
        </w:rPr>
        <w:t xml:space="preserve"> sowie </w:t>
      </w:r>
      <w:r w:rsidR="000202A9">
        <w:rPr>
          <w:rFonts w:eastAsia="Times New Roman"/>
          <w:sz w:val="22"/>
          <w:szCs w:val="22"/>
          <w:lang w:val="de-DE"/>
        </w:rPr>
        <w:t xml:space="preserve">die </w:t>
      </w:r>
      <w:r w:rsidR="00AA133A">
        <w:rPr>
          <w:rFonts w:eastAsia="Times New Roman"/>
          <w:sz w:val="22"/>
          <w:szCs w:val="22"/>
          <w:lang w:val="de-DE"/>
        </w:rPr>
        <w:t>Suche nach</w:t>
      </w:r>
      <w:r w:rsidR="00FC6DC4">
        <w:rPr>
          <w:rFonts w:eastAsia="Times New Roman"/>
          <w:sz w:val="22"/>
          <w:szCs w:val="22"/>
          <w:lang w:val="de-DE"/>
        </w:rPr>
        <w:t xml:space="preserve"> weiteren Möglichkeiten zur</w:t>
      </w:r>
      <w:r w:rsidR="00AA133A">
        <w:rPr>
          <w:rFonts w:eastAsia="Times New Roman"/>
          <w:sz w:val="22"/>
          <w:szCs w:val="22"/>
          <w:lang w:val="de-DE"/>
        </w:rPr>
        <w:t xml:space="preserve"> </w:t>
      </w:r>
      <w:r w:rsidR="001A1763">
        <w:rPr>
          <w:rFonts w:eastAsia="Times New Roman"/>
          <w:sz w:val="22"/>
          <w:szCs w:val="22"/>
          <w:lang w:val="de-DE"/>
        </w:rPr>
        <w:t>Prozessoptimierung</w:t>
      </w:r>
      <w:r w:rsidR="00FC6DC4">
        <w:rPr>
          <w:rFonts w:eastAsia="Times New Roman"/>
          <w:sz w:val="22"/>
          <w:szCs w:val="22"/>
          <w:lang w:val="de-DE"/>
        </w:rPr>
        <w:t>,</w:t>
      </w:r>
      <w:r w:rsidR="00E52E72">
        <w:rPr>
          <w:rFonts w:eastAsia="Times New Roman"/>
          <w:sz w:val="22"/>
          <w:szCs w:val="22"/>
          <w:lang w:val="de-DE"/>
        </w:rPr>
        <w:t xml:space="preserve"> </w:t>
      </w:r>
      <w:r w:rsidR="00AA133A">
        <w:rPr>
          <w:rFonts w:eastAsia="Times New Roman"/>
          <w:sz w:val="22"/>
          <w:szCs w:val="22"/>
          <w:lang w:val="de-DE"/>
        </w:rPr>
        <w:t xml:space="preserve">größerer </w:t>
      </w:r>
      <w:r w:rsidR="00E52E72">
        <w:rPr>
          <w:rFonts w:eastAsia="Times New Roman"/>
          <w:sz w:val="22"/>
          <w:szCs w:val="22"/>
          <w:lang w:val="de-DE"/>
        </w:rPr>
        <w:t xml:space="preserve">Flexibilität </w:t>
      </w:r>
      <w:r w:rsidR="00CC56B6">
        <w:rPr>
          <w:rFonts w:eastAsia="Times New Roman"/>
          <w:sz w:val="22"/>
          <w:szCs w:val="22"/>
          <w:lang w:val="de-DE"/>
        </w:rPr>
        <w:t>im Warenfluss sowie höherer</w:t>
      </w:r>
      <w:r w:rsidR="00E52E72">
        <w:rPr>
          <w:rFonts w:eastAsia="Times New Roman"/>
          <w:sz w:val="22"/>
          <w:szCs w:val="22"/>
          <w:lang w:val="de-DE"/>
        </w:rPr>
        <w:t xml:space="preserve"> </w:t>
      </w:r>
      <w:r w:rsidR="00E3124F">
        <w:rPr>
          <w:rFonts w:eastAsia="Times New Roman"/>
          <w:sz w:val="22"/>
          <w:szCs w:val="22"/>
          <w:lang w:val="de-DE"/>
        </w:rPr>
        <w:t xml:space="preserve">betrieblicher </w:t>
      </w:r>
      <w:r w:rsidR="00E52E72">
        <w:rPr>
          <w:rFonts w:eastAsia="Times New Roman"/>
          <w:sz w:val="22"/>
          <w:szCs w:val="22"/>
          <w:lang w:val="de-DE"/>
        </w:rPr>
        <w:t>Sicherheit</w:t>
      </w:r>
      <w:r w:rsidR="00E3124F">
        <w:rPr>
          <w:rFonts w:eastAsia="Times New Roman"/>
          <w:sz w:val="22"/>
          <w:szCs w:val="22"/>
          <w:lang w:val="de-DE"/>
        </w:rPr>
        <w:t xml:space="preserve">. </w:t>
      </w:r>
      <w:r w:rsidR="00DE197F">
        <w:rPr>
          <w:rFonts w:eastAsia="Times New Roman"/>
          <w:sz w:val="22"/>
          <w:szCs w:val="22"/>
          <w:lang w:val="de-DE"/>
        </w:rPr>
        <w:t xml:space="preserve">Mit einem </w:t>
      </w:r>
      <w:r w:rsidR="004D7872">
        <w:rPr>
          <w:rFonts w:eastAsia="Times New Roman"/>
          <w:sz w:val="22"/>
          <w:szCs w:val="22"/>
          <w:lang w:val="de-DE"/>
        </w:rPr>
        <w:t xml:space="preserve">dynamischen Anwendungsfall </w:t>
      </w:r>
      <w:r w:rsidR="00CC56B6">
        <w:rPr>
          <w:rFonts w:eastAsia="Times New Roman"/>
          <w:sz w:val="22"/>
          <w:szCs w:val="22"/>
          <w:lang w:val="de-DE"/>
        </w:rPr>
        <w:t>zeigt Linde MH den</w:t>
      </w:r>
      <w:r w:rsidR="00AF28F0">
        <w:rPr>
          <w:rFonts w:eastAsia="Times New Roman"/>
          <w:sz w:val="22"/>
          <w:szCs w:val="22"/>
          <w:lang w:val="de-DE"/>
        </w:rPr>
        <w:t xml:space="preserve"> Fachbesucher</w:t>
      </w:r>
      <w:r w:rsidR="00CC56B6">
        <w:rPr>
          <w:rFonts w:eastAsia="Times New Roman"/>
          <w:sz w:val="22"/>
          <w:szCs w:val="22"/>
          <w:lang w:val="de-DE"/>
        </w:rPr>
        <w:t>n</w:t>
      </w:r>
      <w:r w:rsidR="002E1BA6">
        <w:rPr>
          <w:rFonts w:eastAsia="Times New Roman"/>
          <w:sz w:val="22"/>
          <w:szCs w:val="22"/>
          <w:lang w:val="de-DE"/>
        </w:rPr>
        <w:t>,</w:t>
      </w:r>
      <w:r w:rsidR="005229F7">
        <w:rPr>
          <w:rFonts w:eastAsia="Times New Roman"/>
          <w:sz w:val="22"/>
          <w:szCs w:val="22"/>
          <w:lang w:val="de-DE"/>
        </w:rPr>
        <w:t xml:space="preserve"> </w:t>
      </w:r>
      <w:r w:rsidR="00DB47CF">
        <w:rPr>
          <w:rFonts w:eastAsia="Times New Roman"/>
          <w:sz w:val="22"/>
          <w:szCs w:val="22"/>
          <w:lang w:val="de-DE"/>
        </w:rPr>
        <w:t xml:space="preserve">wie </w:t>
      </w:r>
      <w:r w:rsidR="005072D2">
        <w:rPr>
          <w:rFonts w:eastAsia="Times New Roman"/>
          <w:sz w:val="22"/>
          <w:szCs w:val="22"/>
          <w:lang w:val="de-DE"/>
        </w:rPr>
        <w:t xml:space="preserve">sich </w:t>
      </w:r>
      <w:r w:rsidR="00433D46">
        <w:rPr>
          <w:rFonts w:eastAsia="Times New Roman"/>
          <w:sz w:val="22"/>
          <w:szCs w:val="22"/>
          <w:lang w:val="de-DE"/>
        </w:rPr>
        <w:t>individuelle</w:t>
      </w:r>
      <w:r w:rsidR="00C051B6" w:rsidRPr="00C051B6">
        <w:rPr>
          <w:rFonts w:eastAsia="Times New Roman"/>
          <w:sz w:val="22"/>
          <w:szCs w:val="22"/>
          <w:lang w:val="de-DE"/>
        </w:rPr>
        <w:t xml:space="preserve"> intralogistische Herausforderungen </w:t>
      </w:r>
      <w:r w:rsidR="00F85CE6">
        <w:rPr>
          <w:rFonts w:eastAsia="Times New Roman"/>
          <w:sz w:val="22"/>
          <w:szCs w:val="22"/>
          <w:lang w:val="de-DE"/>
        </w:rPr>
        <w:t>lösen lassen. Das Angebot</w:t>
      </w:r>
      <w:r>
        <w:rPr>
          <w:rFonts w:eastAsia="Times New Roman"/>
          <w:sz w:val="22"/>
          <w:szCs w:val="22"/>
          <w:lang w:val="de-DE"/>
        </w:rPr>
        <w:t>sspektrum</w:t>
      </w:r>
      <w:r w:rsidR="00F85CE6">
        <w:rPr>
          <w:rFonts w:eastAsia="Times New Roman"/>
          <w:sz w:val="22"/>
          <w:szCs w:val="22"/>
          <w:lang w:val="de-DE"/>
        </w:rPr>
        <w:t xml:space="preserve"> </w:t>
      </w:r>
      <w:r w:rsidR="004105A5">
        <w:rPr>
          <w:rFonts w:eastAsia="Times New Roman"/>
          <w:sz w:val="22"/>
          <w:szCs w:val="22"/>
          <w:lang w:val="de-DE"/>
        </w:rPr>
        <w:t xml:space="preserve">von Linde MH </w:t>
      </w:r>
      <w:r w:rsidR="00F85CE6">
        <w:rPr>
          <w:rFonts w:eastAsia="Times New Roman"/>
          <w:sz w:val="22"/>
          <w:szCs w:val="22"/>
          <w:lang w:val="de-DE"/>
        </w:rPr>
        <w:t xml:space="preserve">reicht dabei von </w:t>
      </w:r>
      <w:r w:rsidR="00CC1797">
        <w:rPr>
          <w:rFonts w:eastAsia="Times New Roman"/>
          <w:sz w:val="22"/>
          <w:szCs w:val="22"/>
          <w:lang w:val="de-DE"/>
        </w:rPr>
        <w:t>autonomen, mobilen T</w:t>
      </w:r>
      <w:r w:rsidR="005860F4">
        <w:rPr>
          <w:rFonts w:eastAsia="Times New Roman"/>
          <w:sz w:val="22"/>
          <w:szCs w:val="22"/>
          <w:lang w:val="de-DE"/>
        </w:rPr>
        <w:t xml:space="preserve">ransportrobotern </w:t>
      </w:r>
      <w:r w:rsidR="00EF6BE7">
        <w:rPr>
          <w:rFonts w:eastAsia="Times New Roman"/>
          <w:sz w:val="22"/>
          <w:szCs w:val="22"/>
          <w:lang w:val="de-DE"/>
        </w:rPr>
        <w:t xml:space="preserve">über </w:t>
      </w:r>
      <w:r w:rsidR="00A477EF">
        <w:rPr>
          <w:rFonts w:eastAsia="Times New Roman"/>
          <w:sz w:val="22"/>
          <w:szCs w:val="22"/>
          <w:lang w:val="de-DE"/>
        </w:rPr>
        <w:t>Standard</w:t>
      </w:r>
      <w:r w:rsidR="004105A5">
        <w:rPr>
          <w:rFonts w:eastAsia="Times New Roman"/>
          <w:sz w:val="22"/>
          <w:szCs w:val="22"/>
          <w:lang w:val="de-DE"/>
        </w:rPr>
        <w:t>applikationen</w:t>
      </w:r>
      <w:r w:rsidR="00A477EF">
        <w:rPr>
          <w:rFonts w:eastAsia="Times New Roman"/>
          <w:sz w:val="22"/>
          <w:szCs w:val="22"/>
          <w:lang w:val="de-DE"/>
        </w:rPr>
        <w:t xml:space="preserve"> mit automatisierten Flurförderzeugen </w:t>
      </w:r>
      <w:r w:rsidR="005860F4">
        <w:rPr>
          <w:rFonts w:eastAsia="Times New Roman"/>
          <w:sz w:val="22"/>
          <w:szCs w:val="22"/>
          <w:lang w:val="de-DE"/>
        </w:rPr>
        <w:t xml:space="preserve">bis hin zu </w:t>
      </w:r>
      <w:r w:rsidR="00EF6BE7">
        <w:rPr>
          <w:rFonts w:eastAsia="Times New Roman"/>
          <w:sz w:val="22"/>
          <w:szCs w:val="22"/>
          <w:lang w:val="de-DE"/>
        </w:rPr>
        <w:t xml:space="preserve">komplexen Lösungen, die Hand in Hand mit </w:t>
      </w:r>
      <w:r w:rsidR="00151D9A">
        <w:rPr>
          <w:rFonts w:eastAsia="Times New Roman"/>
          <w:sz w:val="22"/>
          <w:szCs w:val="22"/>
          <w:lang w:val="de-DE"/>
        </w:rPr>
        <w:t>Konzernschwester und</w:t>
      </w:r>
      <w:r w:rsidR="00EF6BE7">
        <w:rPr>
          <w:rFonts w:eastAsia="Times New Roman"/>
          <w:sz w:val="22"/>
          <w:szCs w:val="22"/>
          <w:lang w:val="de-DE"/>
        </w:rPr>
        <w:t xml:space="preserve"> Automatisierungsspezialist </w:t>
      </w:r>
      <w:proofErr w:type="spellStart"/>
      <w:r w:rsidR="00EF6BE7">
        <w:rPr>
          <w:rFonts w:eastAsia="Times New Roman"/>
          <w:sz w:val="22"/>
          <w:szCs w:val="22"/>
          <w:lang w:val="de-DE"/>
        </w:rPr>
        <w:t>Dematic</w:t>
      </w:r>
      <w:proofErr w:type="spellEnd"/>
      <w:r w:rsidR="00EF6BE7">
        <w:rPr>
          <w:rFonts w:eastAsia="Times New Roman"/>
          <w:sz w:val="22"/>
          <w:szCs w:val="22"/>
          <w:lang w:val="de-DE"/>
        </w:rPr>
        <w:t xml:space="preserve"> realisiert werden. </w:t>
      </w:r>
    </w:p>
    <w:p w14:paraId="2A190070" w14:textId="77777777" w:rsidR="00151D9A" w:rsidRPr="00C15135" w:rsidRDefault="00151D9A" w:rsidP="001F4170">
      <w:pPr>
        <w:pStyle w:val="Textkrper"/>
        <w:spacing w:line="360" w:lineRule="auto"/>
        <w:rPr>
          <w:rFonts w:eastAsia="Times New Roman"/>
          <w:sz w:val="16"/>
          <w:szCs w:val="16"/>
          <w:lang w:val="de-DE"/>
        </w:rPr>
      </w:pPr>
    </w:p>
    <w:p w14:paraId="5A9190C6" w14:textId="47225C5F" w:rsidR="009333D8" w:rsidRDefault="009333D8" w:rsidP="001F4170">
      <w:pPr>
        <w:pStyle w:val="Textkrper"/>
        <w:spacing w:line="360" w:lineRule="auto"/>
        <w:rPr>
          <w:rFonts w:eastAsia="Times New Roman"/>
          <w:sz w:val="22"/>
          <w:szCs w:val="22"/>
          <w:lang w:val="de-DE"/>
        </w:rPr>
      </w:pPr>
      <w:r>
        <w:rPr>
          <w:rFonts w:eastAsia="Times New Roman"/>
          <w:sz w:val="22"/>
          <w:szCs w:val="22"/>
          <w:lang w:val="de-DE"/>
        </w:rPr>
        <w:t xml:space="preserve">Bei den manuell bedienten Flurförderzeugen </w:t>
      </w:r>
      <w:r w:rsidR="00EC276B">
        <w:rPr>
          <w:rFonts w:eastAsia="Times New Roman"/>
          <w:sz w:val="22"/>
          <w:szCs w:val="22"/>
          <w:lang w:val="de-DE"/>
        </w:rPr>
        <w:t>sind</w:t>
      </w:r>
      <w:r>
        <w:rPr>
          <w:rFonts w:eastAsia="Times New Roman"/>
          <w:sz w:val="22"/>
          <w:szCs w:val="22"/>
          <w:lang w:val="de-DE"/>
        </w:rPr>
        <w:t xml:space="preserve"> d</w:t>
      </w:r>
      <w:r w:rsidR="00EC276B">
        <w:rPr>
          <w:rFonts w:eastAsia="Times New Roman"/>
          <w:sz w:val="22"/>
          <w:szCs w:val="22"/>
          <w:lang w:val="de-DE"/>
        </w:rPr>
        <w:t xml:space="preserve">ie Bediener </w:t>
      </w:r>
      <w:r w:rsidR="0038593D">
        <w:rPr>
          <w:rFonts w:eastAsia="Times New Roman"/>
          <w:sz w:val="22"/>
          <w:szCs w:val="22"/>
          <w:lang w:val="de-DE"/>
        </w:rPr>
        <w:t>das Maß der Dinge</w:t>
      </w:r>
      <w:r w:rsidR="00670E40">
        <w:rPr>
          <w:rFonts w:eastAsia="Times New Roman"/>
          <w:sz w:val="22"/>
          <w:szCs w:val="22"/>
          <w:lang w:val="de-DE"/>
        </w:rPr>
        <w:t xml:space="preserve">. </w:t>
      </w:r>
      <w:r w:rsidR="004D1B7A">
        <w:rPr>
          <w:rFonts w:eastAsia="Times New Roman"/>
          <w:sz w:val="22"/>
          <w:szCs w:val="22"/>
          <w:lang w:val="de-DE"/>
        </w:rPr>
        <w:t xml:space="preserve">Je besser sie bei der Arbeit unterstützt und geschützt werden, desto </w:t>
      </w:r>
      <w:r w:rsidR="00372091">
        <w:rPr>
          <w:rFonts w:eastAsia="Times New Roman"/>
          <w:sz w:val="22"/>
          <w:szCs w:val="22"/>
          <w:lang w:val="de-DE"/>
        </w:rPr>
        <w:t>schneller, sicherer und gesünder können sie arbeiten. Deshalb widmet Linde MH den Fahrerinnen und Fahrern ein</w:t>
      </w:r>
      <w:r w:rsidR="003F3AE9">
        <w:rPr>
          <w:rFonts w:eastAsia="Times New Roman"/>
          <w:sz w:val="22"/>
          <w:szCs w:val="22"/>
          <w:lang w:val="de-DE"/>
        </w:rPr>
        <w:t xml:space="preserve"> eigenes Areal im Außengelände. </w:t>
      </w:r>
      <w:r w:rsidR="00D4616B">
        <w:rPr>
          <w:rFonts w:eastAsia="Times New Roman"/>
          <w:sz w:val="22"/>
          <w:szCs w:val="22"/>
          <w:lang w:val="de-DE"/>
        </w:rPr>
        <w:t xml:space="preserve">Gezeigt werden u. a. die innovativen Alternativen zum Lenkrad: </w:t>
      </w:r>
      <w:r w:rsidR="004105A5" w:rsidRPr="004105A5">
        <w:rPr>
          <w:rFonts w:eastAsia="Times New Roman"/>
          <w:sz w:val="22"/>
          <w:szCs w:val="22"/>
          <w:lang w:val="de-DE"/>
        </w:rPr>
        <w:t>Mini-Wheel</w:t>
      </w:r>
      <w:r w:rsidR="00D4616B">
        <w:rPr>
          <w:rFonts w:eastAsia="Times New Roman"/>
          <w:sz w:val="22"/>
          <w:szCs w:val="22"/>
          <w:lang w:val="de-DE"/>
        </w:rPr>
        <w:t xml:space="preserve"> und Joystick, die Abkopplung</w:t>
      </w:r>
      <w:r w:rsidR="00D87C61">
        <w:rPr>
          <w:rFonts w:eastAsia="Times New Roman"/>
          <w:sz w:val="22"/>
          <w:szCs w:val="22"/>
          <w:lang w:val="de-DE"/>
        </w:rPr>
        <w:t xml:space="preserve"> de</w:t>
      </w:r>
      <w:r w:rsidR="004C58AE">
        <w:rPr>
          <w:rFonts w:eastAsia="Times New Roman"/>
          <w:sz w:val="22"/>
          <w:szCs w:val="22"/>
          <w:lang w:val="de-DE"/>
        </w:rPr>
        <w:t>r</w:t>
      </w:r>
      <w:r w:rsidR="00D87C61">
        <w:rPr>
          <w:rFonts w:eastAsia="Times New Roman"/>
          <w:sz w:val="22"/>
          <w:szCs w:val="22"/>
          <w:lang w:val="de-DE"/>
        </w:rPr>
        <w:t xml:space="preserve"> Fahrerarbeitspl</w:t>
      </w:r>
      <w:r w:rsidR="004C58AE">
        <w:rPr>
          <w:rFonts w:eastAsia="Times New Roman"/>
          <w:sz w:val="22"/>
          <w:szCs w:val="22"/>
          <w:lang w:val="de-DE"/>
        </w:rPr>
        <w:t>ä</w:t>
      </w:r>
      <w:r w:rsidR="00D87C61">
        <w:rPr>
          <w:rFonts w:eastAsia="Times New Roman"/>
          <w:sz w:val="22"/>
          <w:szCs w:val="22"/>
          <w:lang w:val="de-DE"/>
        </w:rPr>
        <w:t>tze</w:t>
      </w:r>
      <w:r w:rsidR="004C58AE">
        <w:rPr>
          <w:rFonts w:eastAsia="Times New Roman"/>
          <w:sz w:val="22"/>
          <w:szCs w:val="22"/>
          <w:lang w:val="de-DE"/>
        </w:rPr>
        <w:t xml:space="preserve"> bei Staplern und Lagertechnikgeräten</w:t>
      </w:r>
      <w:r w:rsidR="00D87C61">
        <w:rPr>
          <w:rFonts w:eastAsia="Times New Roman"/>
          <w:sz w:val="22"/>
          <w:szCs w:val="22"/>
          <w:lang w:val="de-DE"/>
        </w:rPr>
        <w:t xml:space="preserve"> zum Schutz vor Humanschwingungen sowie </w:t>
      </w:r>
      <w:r w:rsidR="0014108A">
        <w:rPr>
          <w:rFonts w:eastAsia="Times New Roman"/>
          <w:sz w:val="22"/>
          <w:szCs w:val="22"/>
          <w:lang w:val="de-DE"/>
        </w:rPr>
        <w:t>diverse Sicherheits- und Assistenzsysteme.</w:t>
      </w:r>
    </w:p>
    <w:p w14:paraId="4D162276" w14:textId="77777777" w:rsidR="008B4B59" w:rsidRPr="004A3074" w:rsidRDefault="008B4B59" w:rsidP="001F4170">
      <w:pPr>
        <w:pStyle w:val="Textkrper"/>
        <w:spacing w:line="360" w:lineRule="auto"/>
        <w:rPr>
          <w:rFonts w:eastAsia="Times New Roman"/>
          <w:sz w:val="16"/>
          <w:szCs w:val="16"/>
          <w:lang w:val="de-DE"/>
        </w:rPr>
      </w:pPr>
    </w:p>
    <w:p w14:paraId="395FE620" w14:textId="0F938DD1" w:rsidR="008B4B59" w:rsidRDefault="008B4B59" w:rsidP="001F4170">
      <w:pPr>
        <w:pStyle w:val="Textkrper"/>
        <w:spacing w:line="360" w:lineRule="auto"/>
        <w:rPr>
          <w:rFonts w:eastAsia="Times New Roman"/>
          <w:sz w:val="22"/>
          <w:szCs w:val="22"/>
          <w:lang w:val="de-DE"/>
        </w:rPr>
      </w:pPr>
      <w:r>
        <w:rPr>
          <w:rFonts w:eastAsia="Times New Roman"/>
          <w:sz w:val="22"/>
          <w:szCs w:val="22"/>
          <w:lang w:val="de-DE"/>
        </w:rPr>
        <w:t>„</w:t>
      </w:r>
      <w:r w:rsidR="00456CF2">
        <w:rPr>
          <w:rFonts w:eastAsia="Times New Roman"/>
          <w:sz w:val="22"/>
          <w:szCs w:val="22"/>
          <w:lang w:val="de-DE"/>
        </w:rPr>
        <w:t xml:space="preserve">Als ganzheitlicher Anbieter von Materialflusslösungen wollen wir keinen </w:t>
      </w:r>
      <w:r w:rsidR="00B44C76">
        <w:rPr>
          <w:rFonts w:eastAsia="Times New Roman"/>
          <w:sz w:val="22"/>
          <w:szCs w:val="22"/>
          <w:lang w:val="de-DE"/>
        </w:rPr>
        <w:t>Kundenw</w:t>
      </w:r>
      <w:r w:rsidR="00456CF2">
        <w:rPr>
          <w:rFonts w:eastAsia="Times New Roman"/>
          <w:sz w:val="22"/>
          <w:szCs w:val="22"/>
          <w:lang w:val="de-DE"/>
        </w:rPr>
        <w:t xml:space="preserve">unsch offenlassen. </w:t>
      </w:r>
      <w:r w:rsidR="009E168A">
        <w:rPr>
          <w:rFonts w:eastAsia="Times New Roman"/>
          <w:sz w:val="22"/>
          <w:szCs w:val="22"/>
          <w:lang w:val="de-DE"/>
        </w:rPr>
        <w:t>Deshalb setzen d</w:t>
      </w:r>
      <w:r w:rsidR="00F64B20">
        <w:rPr>
          <w:rFonts w:eastAsia="Times New Roman"/>
          <w:sz w:val="22"/>
          <w:szCs w:val="22"/>
          <w:lang w:val="de-DE"/>
        </w:rPr>
        <w:t xml:space="preserve">ie Verkaufsberater unserer Netzwerkpartner und </w:t>
      </w:r>
      <w:r w:rsidR="005F6CCE">
        <w:rPr>
          <w:rFonts w:eastAsia="Times New Roman"/>
          <w:sz w:val="22"/>
          <w:szCs w:val="22"/>
          <w:lang w:val="de-DE"/>
        </w:rPr>
        <w:t xml:space="preserve">die Produktexperten aus dem Hause Linde Material Handling </w:t>
      </w:r>
      <w:r w:rsidR="009E168A">
        <w:rPr>
          <w:rFonts w:eastAsia="Times New Roman"/>
          <w:sz w:val="22"/>
          <w:szCs w:val="22"/>
          <w:lang w:val="de-DE"/>
        </w:rPr>
        <w:t xml:space="preserve">auf der LogiMAT </w:t>
      </w:r>
      <w:r w:rsidR="004A27CD">
        <w:rPr>
          <w:rFonts w:eastAsia="Times New Roman"/>
          <w:sz w:val="22"/>
          <w:szCs w:val="22"/>
          <w:lang w:val="de-DE"/>
        </w:rPr>
        <w:t>alles daran</w:t>
      </w:r>
      <w:r w:rsidR="001409F5">
        <w:rPr>
          <w:rFonts w:eastAsia="Times New Roman"/>
          <w:sz w:val="22"/>
          <w:szCs w:val="22"/>
          <w:lang w:val="de-DE"/>
        </w:rPr>
        <w:t>,</w:t>
      </w:r>
      <w:r w:rsidR="00E1417A">
        <w:rPr>
          <w:rFonts w:eastAsia="Times New Roman"/>
          <w:sz w:val="22"/>
          <w:szCs w:val="22"/>
          <w:lang w:val="de-DE"/>
        </w:rPr>
        <w:t xml:space="preserve"> </w:t>
      </w:r>
      <w:r w:rsidR="00E345DC">
        <w:rPr>
          <w:rFonts w:eastAsia="Times New Roman"/>
          <w:sz w:val="22"/>
          <w:szCs w:val="22"/>
          <w:lang w:val="de-DE"/>
        </w:rPr>
        <w:t xml:space="preserve">zusammen mit den Besuchern </w:t>
      </w:r>
      <w:r w:rsidR="00E1417A">
        <w:rPr>
          <w:rFonts w:eastAsia="Times New Roman"/>
          <w:sz w:val="22"/>
          <w:szCs w:val="22"/>
          <w:lang w:val="de-DE"/>
        </w:rPr>
        <w:t>maßgeschneiderte</w:t>
      </w:r>
      <w:r w:rsidR="00333598">
        <w:rPr>
          <w:rFonts w:eastAsia="Times New Roman"/>
          <w:sz w:val="22"/>
          <w:szCs w:val="22"/>
          <w:lang w:val="de-DE"/>
        </w:rPr>
        <w:t>, zukunftsfähige</w:t>
      </w:r>
      <w:r w:rsidR="00E1417A">
        <w:rPr>
          <w:rFonts w:eastAsia="Times New Roman"/>
          <w:sz w:val="22"/>
          <w:szCs w:val="22"/>
          <w:lang w:val="de-DE"/>
        </w:rPr>
        <w:t xml:space="preserve"> Lösungen zu </w:t>
      </w:r>
      <w:r w:rsidR="001409F5">
        <w:rPr>
          <w:rFonts w:eastAsia="Times New Roman"/>
          <w:sz w:val="22"/>
          <w:szCs w:val="22"/>
          <w:lang w:val="de-DE"/>
        </w:rPr>
        <w:t>finden</w:t>
      </w:r>
      <w:r w:rsidR="00333598">
        <w:rPr>
          <w:rFonts w:eastAsia="Times New Roman"/>
          <w:sz w:val="22"/>
          <w:szCs w:val="22"/>
          <w:lang w:val="de-DE"/>
        </w:rPr>
        <w:t xml:space="preserve">“, </w:t>
      </w:r>
      <w:r w:rsidR="00FD397A">
        <w:rPr>
          <w:rFonts w:eastAsia="Times New Roman"/>
          <w:sz w:val="22"/>
          <w:szCs w:val="22"/>
          <w:lang w:val="de-DE"/>
        </w:rPr>
        <w:t>so Prokosch</w:t>
      </w:r>
      <w:r w:rsidR="003D2288">
        <w:rPr>
          <w:rFonts w:eastAsia="Times New Roman"/>
          <w:sz w:val="22"/>
          <w:szCs w:val="22"/>
          <w:lang w:val="de-DE"/>
        </w:rPr>
        <w:t xml:space="preserve">. </w:t>
      </w:r>
    </w:p>
    <w:p w14:paraId="391ACC2C" w14:textId="6EA6E824" w:rsidR="001F750F" w:rsidRPr="00AE35B7" w:rsidRDefault="001F750F" w:rsidP="003852F5">
      <w:pPr>
        <w:pStyle w:val="Textkrper"/>
        <w:spacing w:line="360" w:lineRule="auto"/>
        <w:rPr>
          <w:sz w:val="16"/>
          <w:szCs w:val="16"/>
          <w:lang w:val="de-DE"/>
        </w:rPr>
      </w:pPr>
    </w:p>
    <w:p w14:paraId="466450A9" w14:textId="425ED10E" w:rsidR="00D63ED6" w:rsidRDefault="000C2BAA" w:rsidP="00AF105D">
      <w:pPr>
        <w:spacing w:line="360" w:lineRule="auto"/>
        <w:rPr>
          <w:rFonts w:ascii="Arial" w:hAnsi="Arial" w:cs="Arial"/>
          <w:sz w:val="22"/>
          <w:szCs w:val="22"/>
        </w:rPr>
      </w:pPr>
      <w:r w:rsidRPr="00BE5C6A">
        <w:rPr>
          <w:rFonts w:ascii="Arial" w:hAnsi="Arial" w:cs="Arial"/>
          <w:b/>
          <w:bCs/>
          <w:sz w:val="22"/>
          <w:szCs w:val="22"/>
        </w:rPr>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Die Linde Material Handling GmbH, ein Unternehmen der KION Group, ist ein weltweit führender Hersteller von Gabelstaplern und Lagertechnikgeräten sowie Anbieter von Dienstleistungen und Lösungen für die Intralogistik. Mit einem Vertriebs- und Servicenetzwerk in mehr als 100 Ländern ist das Unternehmen in allen wichtig</w:t>
      </w:r>
      <w:r w:rsidR="00B046FE">
        <w:rPr>
          <w:rFonts w:ascii="Arial" w:hAnsi="Arial" w:cs="Arial"/>
          <w:sz w:val="22"/>
          <w:szCs w:val="22"/>
        </w:rPr>
        <w:t>en Regionen der Welt vertreten.</w:t>
      </w:r>
    </w:p>
    <w:p w14:paraId="11774BFF" w14:textId="37D54E19" w:rsidR="001C1280" w:rsidRPr="00FF3E14" w:rsidRDefault="001C1280" w:rsidP="00794437">
      <w:pPr>
        <w:spacing w:line="276" w:lineRule="auto"/>
        <w:rPr>
          <w:rFonts w:ascii="Arial" w:hAnsi="Arial" w:cs="Arial"/>
          <w:bCs/>
          <w:iCs/>
          <w:sz w:val="16"/>
          <w:szCs w:val="16"/>
        </w:rPr>
      </w:pPr>
    </w:p>
    <w:p w14:paraId="784F40C9" w14:textId="6C628272" w:rsidR="00CD27BC" w:rsidRDefault="000C2BAA" w:rsidP="00474275">
      <w:pPr>
        <w:spacing w:after="240" w:line="360" w:lineRule="auto"/>
        <w:ind w:right="845"/>
        <w:rPr>
          <w:rFonts w:ascii="Dax Offc Pro" w:hAnsi="Dax Offc Pro"/>
          <w:b/>
        </w:rPr>
      </w:pPr>
      <w:r w:rsidRPr="00CD6462">
        <w:rPr>
          <w:rFonts w:ascii="Arial" w:hAnsi="Arial" w:cs="Arial"/>
          <w:b/>
          <w:bCs/>
          <w:sz w:val="22"/>
          <w:szCs w:val="22"/>
        </w:rPr>
        <w:t>Pressekontakt:</w:t>
      </w:r>
      <w:r>
        <w:rPr>
          <w:rFonts w:ascii="Arial" w:hAnsi="Arial" w:cs="Arial"/>
          <w:b/>
          <w:bCs/>
          <w:sz w:val="22"/>
          <w:szCs w:val="22"/>
        </w:rPr>
        <w:br/>
      </w:r>
      <w:r w:rsidRPr="00CD6462">
        <w:rPr>
          <w:rFonts w:ascii="Arial" w:hAnsi="Arial" w:cs="Arial"/>
          <w:sz w:val="22"/>
          <w:szCs w:val="22"/>
        </w:rPr>
        <w:t>Heike Oder: +49 (0)6021 99-1277 – E-Mail:</w:t>
      </w:r>
      <w:r>
        <w:rPr>
          <w:rFonts w:ascii="Arial" w:hAnsi="Arial" w:cs="Arial"/>
          <w:sz w:val="22"/>
          <w:szCs w:val="22"/>
        </w:rPr>
        <w:t xml:space="preserve"> </w:t>
      </w:r>
      <w:hyperlink r:id="rId15" w:history="1">
        <w:r w:rsidR="004C6C83" w:rsidRPr="00093A76">
          <w:rPr>
            <w:rStyle w:val="Hyperlink"/>
            <w:rFonts w:ascii="Arial" w:hAnsi="Arial" w:cs="Arial"/>
            <w:sz w:val="22"/>
            <w:szCs w:val="22"/>
          </w:rPr>
          <w:t>heike.oder@linde-mh.de</w:t>
        </w:r>
      </w:hyperlink>
      <w:r w:rsidR="00EC7F30">
        <w:rPr>
          <w:rStyle w:val="Hyperlink"/>
          <w:rFonts w:ascii="Arial" w:hAnsi="Arial" w:cs="Arial"/>
          <w:sz w:val="22"/>
          <w:szCs w:val="22"/>
        </w:rPr>
        <w:br/>
      </w:r>
      <w:r w:rsidR="00CD27BC">
        <w:rPr>
          <w:rFonts w:ascii="Dax Offc Pro" w:hAnsi="Dax Offc Pro"/>
          <w:b/>
        </w:rPr>
        <w:br w:type="page"/>
      </w:r>
    </w:p>
    <w:p w14:paraId="7751CF8C" w14:textId="18AEAD44" w:rsidR="00024094" w:rsidRDefault="00F3751D" w:rsidP="00024094">
      <w:pPr>
        <w:rPr>
          <w:rFonts w:ascii="Dax Offc Pro" w:hAnsi="Dax Offc Pro"/>
          <w:b/>
        </w:rPr>
      </w:pPr>
      <w:r w:rsidRPr="002164A7">
        <w:rPr>
          <w:rFonts w:ascii="Arial" w:hAnsi="Arial" w:cs="Arial"/>
          <w:noProof/>
          <w:color w:val="000000" w:themeColor="text1"/>
        </w:rPr>
        <w:lastRenderedPageBreak/>
        <mc:AlternateContent>
          <mc:Choice Requires="wpg">
            <w:drawing>
              <wp:anchor distT="0" distB="0" distL="114300" distR="114300" simplePos="0" relativeHeight="251658242" behindDoc="0" locked="0" layoutInCell="1" allowOverlap="1" wp14:anchorId="049EE644" wp14:editId="463A4FEC">
                <wp:simplePos x="0" y="0"/>
                <wp:positionH relativeFrom="column">
                  <wp:posOffset>-419100</wp:posOffset>
                </wp:positionH>
                <wp:positionV relativeFrom="paragraph">
                  <wp:posOffset>-1365885</wp:posOffset>
                </wp:positionV>
                <wp:extent cx="6743700" cy="1143000"/>
                <wp:effectExtent l="0" t="0" r="0" b="0"/>
                <wp:wrapNone/>
                <wp:docPr id="1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_x0000_s1030"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">
                <v:shape id="Text Box 3" o:spid="_x0000_s1031"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2"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p>
    <w:p w14:paraId="113BD287" w14:textId="0BCA2424" w:rsidR="00E561F9" w:rsidRPr="00CA6C5C" w:rsidRDefault="00270D5A" w:rsidP="00024094">
      <w:pPr>
        <w:rPr>
          <w:rFonts w:ascii="Dax Offc Pro" w:hAnsi="Dax Offc Pro"/>
          <w:b/>
        </w:rPr>
      </w:pPr>
      <w:r w:rsidRPr="00CA6C5C">
        <w:rPr>
          <w:rFonts w:ascii="Arial" w:hAnsi="Arial" w:cs="Arial"/>
          <w:b/>
        </w:rPr>
        <w:t>Bild und Bildtext:</w:t>
      </w:r>
    </w:p>
    <w:p w14:paraId="3CE55007" w14:textId="5A7EA6B4" w:rsidR="00E561F9" w:rsidRPr="00CA6C5C" w:rsidRDefault="00E561F9" w:rsidP="0023428F">
      <w:pPr>
        <w:tabs>
          <w:tab w:val="left" w:pos="7200"/>
        </w:tabs>
        <w:autoSpaceDE w:val="0"/>
        <w:autoSpaceDN w:val="0"/>
        <w:adjustRightInd w:val="0"/>
        <w:spacing w:line="240" w:lineRule="atLeast"/>
        <w:ind w:right="169"/>
        <w:rPr>
          <w:rFonts w:ascii="Dax Offc Pro" w:hAnsi="Dax Offc Pro"/>
          <w:b/>
        </w:rPr>
      </w:pPr>
    </w:p>
    <w:p w14:paraId="507FDF74" w14:textId="6B9C0800" w:rsidR="0023428F" w:rsidRPr="00CA6C5C" w:rsidRDefault="00464919" w:rsidP="0023428F">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53352FB8">
                <wp:simplePos x="0" y="0"/>
                <wp:positionH relativeFrom="margin">
                  <wp:align>left</wp:align>
                </wp:positionH>
                <wp:positionV relativeFrom="paragraph">
                  <wp:posOffset>9723</wp:posOffset>
                </wp:positionV>
                <wp:extent cx="2961640" cy="2051050"/>
                <wp:effectExtent l="0" t="0" r="10160" b="2540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1640" cy="2051050"/>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64F291B2" w:rsidR="0023428F" w:rsidRDefault="009C1149" w:rsidP="0023428F">
                            <w:r>
                              <w:rPr>
                                <w:noProof/>
                              </w:rPr>
                              <w:drawing>
                                <wp:inline distT="0" distB="0" distL="0" distR="0" wp14:anchorId="48CC50CD" wp14:editId="589C87D0">
                                  <wp:extent cx="2962109" cy="2051050"/>
                                  <wp:effectExtent l="0" t="0" r="0" b="6350"/>
                                  <wp:docPr id="1" name="Grafik 1" descr="Ein Bild, das Himmel, draußen, Straße, LKW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Straße, LKW enthält.&#10;&#10;Automatisch generierte Beschreibung"/>
                                          <pic:cNvPicPr/>
                                        </pic:nvPicPr>
                                        <pic:blipFill>
                                          <a:blip r:embed="rId16"/>
                                          <a:stretch>
                                            <a:fillRect/>
                                          </a:stretch>
                                        </pic:blipFill>
                                        <pic:spPr>
                                          <a:xfrm>
                                            <a:off x="0" y="0"/>
                                            <a:ext cx="2970210" cy="205666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13ED9D7" id="_x0000_t202" coordsize="21600,21600" o:spt="202" path="m,l,21600r21600,l21600,xe">
                <v:stroke joinstyle="miter"/>
                <v:path gradientshapeok="t" o:connecttype="rect"/>
              </v:shapetype>
              <v:shape id="_x0000_s1033" type="#_x0000_t202" style="position:absolute;margin-left:0;margin-top:.75pt;width:233.2pt;height:161.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">
                <v:fill r:id="rId17" o:title="" color2="white [3212]" type="pattern"/>
                <v:textbox inset="0,0,0,0">
                  <w:txbxContent>
                    <w:p w14:paraId="40511D45" w14:textId="64F291B2" w:rsidR="0023428F" w:rsidRDefault="009C1149" w:rsidP="0023428F">
                      <w:r>
                        <w:rPr>
                          <w:noProof/>
                        </w:rPr>
                        <w:drawing>
                          <wp:inline distT="0" distB="0" distL="0" distR="0" wp14:anchorId="48CC50CD" wp14:editId="589C87D0">
                            <wp:extent cx="2962109" cy="2051050"/>
                            <wp:effectExtent l="0" t="0" r="0" b="6350"/>
                            <wp:docPr id="1" name="Grafik 1" descr="Ein Bild, das Himmel, draußen, Straße, LKW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Straße, LKW enthält.&#10;&#10;Automatisch generierte Beschreibung"/>
                                    <pic:cNvPicPr/>
                                  </pic:nvPicPr>
                                  <pic:blipFill>
                                    <a:blip r:embed="rId16"/>
                                    <a:stretch>
                                      <a:fillRect/>
                                    </a:stretch>
                                  </pic:blipFill>
                                  <pic:spPr>
                                    <a:xfrm>
                                      <a:off x="0" y="0"/>
                                      <a:ext cx="2970210" cy="2056660"/>
                                    </a:xfrm>
                                    <a:prstGeom prst="rect">
                                      <a:avLst/>
                                    </a:prstGeom>
                                  </pic:spPr>
                                </pic:pic>
                              </a:graphicData>
                            </a:graphic>
                          </wp:inline>
                        </w:drawing>
                      </w:r>
                    </w:p>
                  </w:txbxContent>
                </v:textbox>
                <w10:wrap anchorx="margin"/>
              </v:shape>
            </w:pict>
          </mc:Fallback>
        </mc:AlternateContent>
      </w:r>
    </w:p>
    <w:p w14:paraId="54AC3E14" w14:textId="0122A70F"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6ED67668" w14:textId="048B97C5"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34895843" w14:textId="2012A9B6"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140BCC26" w14:textId="57B4EE71"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23A37E10" w14:textId="2D8A7CF0"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5227DE63" w14:textId="59DB7B2B"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5E8B6D1B" w14:textId="574D8B7E"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25E5894A" w14:textId="396B49D9" w:rsidR="0023428F" w:rsidRPr="00CA6C5C" w:rsidRDefault="0023428F" w:rsidP="0023428F">
      <w:pPr>
        <w:tabs>
          <w:tab w:val="left" w:pos="7200"/>
        </w:tabs>
        <w:autoSpaceDE w:val="0"/>
        <w:autoSpaceDN w:val="0"/>
        <w:adjustRightInd w:val="0"/>
        <w:spacing w:line="240" w:lineRule="atLeast"/>
        <w:ind w:right="169"/>
        <w:rPr>
          <w:rFonts w:ascii="Dax Offc Pro" w:hAnsi="Dax Offc Pro"/>
          <w:b/>
        </w:rPr>
      </w:pPr>
    </w:p>
    <w:p w14:paraId="5AF58B7F" w14:textId="1B9D0E24" w:rsidR="00A65D48" w:rsidRPr="00CA6C5C" w:rsidRDefault="00A65D48" w:rsidP="0023428F">
      <w:pPr>
        <w:tabs>
          <w:tab w:val="left" w:pos="7200"/>
        </w:tabs>
        <w:autoSpaceDE w:val="0"/>
        <w:autoSpaceDN w:val="0"/>
        <w:adjustRightInd w:val="0"/>
        <w:spacing w:line="240" w:lineRule="atLeast"/>
        <w:ind w:right="169"/>
        <w:rPr>
          <w:rFonts w:ascii="Arial" w:hAnsi="Arial" w:cs="Arial"/>
          <w:sz w:val="22"/>
          <w:szCs w:val="22"/>
        </w:rPr>
      </w:pPr>
    </w:p>
    <w:p w14:paraId="4D68608D" w14:textId="77777777" w:rsidR="009C1149" w:rsidRDefault="009C1149" w:rsidP="0023428F">
      <w:pPr>
        <w:tabs>
          <w:tab w:val="left" w:pos="7200"/>
        </w:tabs>
        <w:autoSpaceDE w:val="0"/>
        <w:autoSpaceDN w:val="0"/>
        <w:adjustRightInd w:val="0"/>
        <w:spacing w:line="240" w:lineRule="atLeast"/>
        <w:ind w:right="169"/>
        <w:rPr>
          <w:rFonts w:ascii="Arial" w:hAnsi="Arial" w:cs="Arial"/>
          <w:sz w:val="22"/>
          <w:szCs w:val="22"/>
        </w:rPr>
      </w:pPr>
    </w:p>
    <w:p w14:paraId="75B3BB0B" w14:textId="77777777" w:rsidR="009C1149" w:rsidRDefault="009C1149" w:rsidP="0023428F">
      <w:pPr>
        <w:tabs>
          <w:tab w:val="left" w:pos="7200"/>
        </w:tabs>
        <w:autoSpaceDE w:val="0"/>
        <w:autoSpaceDN w:val="0"/>
        <w:adjustRightInd w:val="0"/>
        <w:spacing w:line="240" w:lineRule="atLeast"/>
        <w:ind w:right="169"/>
        <w:rPr>
          <w:rFonts w:ascii="Arial" w:hAnsi="Arial" w:cs="Arial"/>
          <w:sz w:val="22"/>
          <w:szCs w:val="22"/>
        </w:rPr>
      </w:pPr>
    </w:p>
    <w:p w14:paraId="7D682A4C" w14:textId="42B7071B" w:rsidR="0023428F" w:rsidRPr="00CA6C5C" w:rsidRDefault="0023428F" w:rsidP="0023428F">
      <w:pPr>
        <w:tabs>
          <w:tab w:val="left" w:pos="7200"/>
        </w:tabs>
        <w:autoSpaceDE w:val="0"/>
        <w:autoSpaceDN w:val="0"/>
        <w:adjustRightInd w:val="0"/>
        <w:spacing w:line="240" w:lineRule="atLeast"/>
        <w:ind w:right="169"/>
        <w:rPr>
          <w:rFonts w:ascii="Arial" w:hAnsi="Arial" w:cs="Arial"/>
          <w:sz w:val="22"/>
          <w:szCs w:val="22"/>
        </w:rPr>
      </w:pPr>
      <w:proofErr w:type="spellStart"/>
      <w:r w:rsidRPr="00CA6C5C">
        <w:rPr>
          <w:rFonts w:ascii="Arial" w:hAnsi="Arial" w:cs="Arial"/>
          <w:sz w:val="22"/>
          <w:szCs w:val="22"/>
        </w:rPr>
        <w:t>Bildnr</w:t>
      </w:r>
      <w:proofErr w:type="spellEnd"/>
      <w:r w:rsidRPr="00CA6C5C">
        <w:rPr>
          <w:rFonts w:ascii="Arial" w:hAnsi="Arial" w:cs="Arial"/>
          <w:sz w:val="22"/>
          <w:szCs w:val="22"/>
        </w:rPr>
        <w:t>.</w:t>
      </w:r>
      <w:r w:rsidR="00BF725F" w:rsidRPr="00BF725F">
        <w:t xml:space="preserve"> </w:t>
      </w:r>
      <w:r w:rsidR="00BF725F" w:rsidRPr="00BF725F">
        <w:rPr>
          <w:rFonts w:ascii="Arial" w:hAnsi="Arial" w:cs="Arial"/>
          <w:sz w:val="22"/>
          <w:szCs w:val="22"/>
        </w:rPr>
        <w:t>220531_linde_logimat_DSC_3947</w:t>
      </w:r>
      <w:r w:rsidR="008D6C7F" w:rsidRPr="00CA6C5C">
        <w:rPr>
          <w:rFonts w:ascii="Arial" w:hAnsi="Arial" w:cs="Arial"/>
          <w:sz w:val="22"/>
          <w:szCs w:val="22"/>
        </w:rPr>
        <w:t>.jpg</w:t>
      </w:r>
    </w:p>
    <w:p w14:paraId="202B9AE0" w14:textId="6A0BAD3B" w:rsidR="0023428F" w:rsidRPr="002016BE" w:rsidRDefault="00451269" w:rsidP="0023428F">
      <w:pPr>
        <w:pStyle w:val="StandardWeb"/>
        <w:shd w:val="clear" w:color="auto" w:fill="FFFFFF"/>
        <w:spacing w:line="360" w:lineRule="atLeast"/>
        <w:rPr>
          <w:rFonts w:ascii="Arial" w:hAnsi="Arial" w:cs="Arial"/>
          <w:b/>
          <w:bCs/>
          <w:iCs/>
          <w:sz w:val="22"/>
          <w:szCs w:val="22"/>
        </w:rPr>
      </w:pPr>
      <w:r>
        <w:rPr>
          <w:rFonts w:ascii="Arial" w:hAnsi="Arial" w:cs="Arial"/>
          <w:b/>
          <w:bCs/>
          <w:iCs/>
          <w:sz w:val="22"/>
          <w:szCs w:val="22"/>
        </w:rPr>
        <w:t xml:space="preserve">Auf insgesamt drei </w:t>
      </w:r>
      <w:r w:rsidRPr="00CC3ABB">
        <w:rPr>
          <w:rFonts w:ascii="Arial" w:hAnsi="Arial" w:cs="Arial"/>
          <w:b/>
          <w:bCs/>
          <w:iCs/>
          <w:sz w:val="22"/>
          <w:szCs w:val="22"/>
        </w:rPr>
        <w:t xml:space="preserve">Ausstellungsflächen zeigt </w:t>
      </w:r>
      <w:r w:rsidR="00B63C0D" w:rsidRPr="00CC3ABB">
        <w:rPr>
          <w:rFonts w:ascii="Arial" w:hAnsi="Arial" w:cs="Arial"/>
          <w:b/>
          <w:bCs/>
          <w:iCs/>
          <w:sz w:val="22"/>
          <w:szCs w:val="22"/>
        </w:rPr>
        <w:t xml:space="preserve">Lösungsanbieter </w:t>
      </w:r>
      <w:r w:rsidR="000B3E15" w:rsidRPr="00CC3ABB">
        <w:rPr>
          <w:rFonts w:ascii="Arial" w:hAnsi="Arial" w:cs="Arial"/>
          <w:b/>
          <w:bCs/>
          <w:iCs/>
          <w:sz w:val="22"/>
          <w:szCs w:val="22"/>
        </w:rPr>
        <w:t>L</w:t>
      </w:r>
      <w:r w:rsidRPr="00CC3ABB">
        <w:rPr>
          <w:rFonts w:ascii="Arial" w:hAnsi="Arial" w:cs="Arial"/>
          <w:b/>
          <w:bCs/>
          <w:iCs/>
          <w:sz w:val="22"/>
          <w:szCs w:val="22"/>
        </w:rPr>
        <w:t xml:space="preserve">inde Material Handling </w:t>
      </w:r>
      <w:r w:rsidR="00CC3ABB">
        <w:rPr>
          <w:rFonts w:ascii="Arial" w:hAnsi="Arial" w:cs="Arial"/>
          <w:b/>
          <w:bCs/>
          <w:iCs/>
          <w:sz w:val="22"/>
          <w:szCs w:val="22"/>
        </w:rPr>
        <w:t xml:space="preserve">auf der Messe LogiMAT </w:t>
      </w:r>
      <w:r w:rsidR="000369A3">
        <w:rPr>
          <w:rFonts w:ascii="Arial" w:hAnsi="Arial" w:cs="Arial"/>
          <w:b/>
          <w:bCs/>
          <w:iCs/>
          <w:sz w:val="22"/>
          <w:szCs w:val="22"/>
        </w:rPr>
        <w:t>vom 25. bis 27. April</w:t>
      </w:r>
      <w:r w:rsidR="000369A3" w:rsidRPr="00CC3ABB">
        <w:rPr>
          <w:rFonts w:ascii="Arial" w:hAnsi="Arial" w:cs="Arial"/>
          <w:b/>
          <w:bCs/>
          <w:iCs/>
          <w:sz w:val="22"/>
          <w:szCs w:val="22"/>
        </w:rPr>
        <w:t xml:space="preserve"> </w:t>
      </w:r>
      <w:r w:rsidR="00CC3ABB">
        <w:rPr>
          <w:rFonts w:ascii="Arial" w:hAnsi="Arial" w:cs="Arial"/>
          <w:b/>
          <w:bCs/>
          <w:iCs/>
          <w:sz w:val="22"/>
          <w:szCs w:val="22"/>
        </w:rPr>
        <w:t>in Stuttgart</w:t>
      </w:r>
      <w:r w:rsidR="00482BB0" w:rsidRPr="00482BB0">
        <w:rPr>
          <w:rFonts w:ascii="Arial" w:hAnsi="Arial" w:cs="Arial"/>
          <w:b/>
          <w:bCs/>
          <w:iCs/>
          <w:sz w:val="22"/>
          <w:szCs w:val="22"/>
        </w:rPr>
        <w:t xml:space="preserve"> </w:t>
      </w:r>
      <w:r w:rsidR="000369A3" w:rsidRPr="000369A3">
        <w:rPr>
          <w:rFonts w:ascii="Arial" w:hAnsi="Arial" w:cs="Arial"/>
          <w:b/>
          <w:bCs/>
          <w:iCs/>
          <w:sz w:val="22"/>
          <w:szCs w:val="22"/>
        </w:rPr>
        <w:t xml:space="preserve">das umfangreiche Angebot an Fahrzeugen, Software sowie Beratungs- und Dienstleistungen. </w:t>
      </w:r>
      <w:r w:rsidR="00C6394A">
        <w:rPr>
          <w:rFonts w:ascii="Arial" w:hAnsi="Arial" w:cs="Arial"/>
          <w:b/>
          <w:bCs/>
          <w:iCs/>
          <w:sz w:val="22"/>
          <w:szCs w:val="22"/>
        </w:rPr>
        <w:t xml:space="preserve"> </w:t>
      </w:r>
    </w:p>
    <w:p w14:paraId="77024062" w14:textId="77777777" w:rsidR="00914FC6" w:rsidRDefault="0023428F" w:rsidP="00914FC6">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dieses Foto in druckfähiger Auflösung zum Download auf</w:t>
      </w:r>
      <w:r w:rsidR="009C41B5">
        <w:rPr>
          <w:rFonts w:ascii="Arial" w:hAnsi="Arial" w:cs="Arial"/>
          <w:sz w:val="22"/>
          <w:szCs w:val="22"/>
        </w:rPr>
        <w:t>:</w:t>
      </w:r>
      <w:r w:rsidR="00914FC6">
        <w:rPr>
          <w:rFonts w:ascii="Arial" w:hAnsi="Arial" w:cs="Arial"/>
          <w:sz w:val="22"/>
          <w:szCs w:val="22"/>
        </w:rPr>
        <w:t xml:space="preserve"> </w:t>
      </w:r>
    </w:p>
    <w:p w14:paraId="61886AC6" w14:textId="42EE4D61" w:rsidR="00F54FD7" w:rsidRDefault="00F64DCB" w:rsidP="0099556D">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18" w:history="1">
        <w:r w:rsidR="00C757FB" w:rsidRPr="00914FC6">
          <w:rPr>
            <w:rStyle w:val="Hyperlink"/>
            <w:rFonts w:ascii="Arial" w:hAnsi="Arial" w:cs="Arial"/>
            <w:sz w:val="22"/>
            <w:szCs w:val="22"/>
          </w:rPr>
          <w:t>Pressemitteilungen Übersicht (linde-mh.de)</w:t>
        </w:r>
      </w:hyperlink>
      <w:r w:rsidR="00C757FB" w:rsidRPr="00C757FB">
        <w:rPr>
          <w:rStyle w:val="Hyperlink"/>
          <w:rFonts w:ascii="Arial" w:hAnsi="Arial" w:cs="Arial"/>
          <w:sz w:val="22"/>
          <w:szCs w:val="22"/>
          <w:u w:val="none"/>
        </w:rPr>
        <w:t xml:space="preserve"> </w:t>
      </w:r>
    </w:p>
    <w:p w14:paraId="381F092A" w14:textId="77777777" w:rsidR="00C16DB7" w:rsidRDefault="00C16DB7" w:rsidP="0099556D">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7E4359FB" w14:textId="7EBBE33F" w:rsidR="00C16DB7" w:rsidRPr="00F04C71" w:rsidRDefault="001F4170" w:rsidP="00C16DB7">
      <w:pPr>
        <w:pStyle w:val="Standardregular"/>
        <w:rPr>
          <w:rFonts w:ascii="Arial" w:hAnsi="Arial" w:cs="Arial"/>
        </w:rPr>
      </w:pPr>
      <w:r>
        <w:rPr>
          <w:rFonts w:ascii="Arial" w:hAnsi="Arial" w:cs="Arial"/>
        </w:rPr>
        <w:t xml:space="preserve">Foto: </w:t>
      </w:r>
      <w:r w:rsidR="002509CD">
        <w:rPr>
          <w:rFonts w:ascii="Arial" w:hAnsi="Arial" w:cs="Arial"/>
        </w:rPr>
        <w:t>L</w:t>
      </w:r>
      <w:r>
        <w:rPr>
          <w:rFonts w:ascii="Arial" w:hAnsi="Arial" w:cs="Arial"/>
        </w:rPr>
        <w:t>inde Material Handling GmbH</w:t>
      </w:r>
    </w:p>
    <w:p w14:paraId="459E48DD" w14:textId="7C383284" w:rsidR="00F54FD7" w:rsidRDefault="00C16DB7" w:rsidP="00C16DB7">
      <w:pPr>
        <w:pStyle w:val="Standardregular"/>
        <w:rPr>
          <w:rFonts w:ascii="Arial" w:hAnsi="Arial" w:cs="Arial"/>
        </w:rPr>
      </w:pPr>
      <w:r>
        <w:rPr>
          <w:rFonts w:ascii="Arial" w:hAnsi="Arial" w:cs="Arial"/>
        </w:rPr>
        <w:t>Zur Veröffentlichung freigegeben.</w:t>
      </w:r>
    </w:p>
    <w:p w14:paraId="22E8D0A6" w14:textId="77777777" w:rsidR="00E75D37" w:rsidRDefault="00E75D37" w:rsidP="00C16DB7">
      <w:pPr>
        <w:pStyle w:val="Standardregular"/>
        <w:rPr>
          <w:rFonts w:ascii="Arial" w:hAnsi="Arial" w:cs="Arial"/>
        </w:rPr>
      </w:pPr>
    </w:p>
    <w:p w14:paraId="0A59CF27" w14:textId="77777777" w:rsidR="00E75D37" w:rsidRPr="00C16DB7" w:rsidRDefault="00E75D37" w:rsidP="00C16DB7">
      <w:pPr>
        <w:pStyle w:val="Standardregular"/>
        <w:rPr>
          <w:rFonts w:ascii="Dax Offc Pro" w:hAnsi="Dax Offc Pro"/>
          <w:b w:val="0"/>
        </w:rPr>
      </w:pPr>
    </w:p>
    <w:sectPr w:rsidR="00E75D37" w:rsidRPr="00C16DB7" w:rsidSect="00AF16E0">
      <w:headerReference w:type="default" r:id="rId19"/>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3F64D" w14:textId="77777777" w:rsidR="00F64DCB" w:rsidRDefault="00F64DCB" w:rsidP="00FC1294">
      <w:r>
        <w:separator/>
      </w:r>
    </w:p>
  </w:endnote>
  <w:endnote w:type="continuationSeparator" w:id="0">
    <w:p w14:paraId="3525AA54" w14:textId="77777777" w:rsidR="00F64DCB" w:rsidRDefault="00F64DCB" w:rsidP="00FC1294">
      <w:r>
        <w:continuationSeparator/>
      </w:r>
    </w:p>
  </w:endnote>
  <w:endnote w:type="continuationNotice" w:id="1">
    <w:p w14:paraId="17C20D9B" w14:textId="77777777" w:rsidR="00F64DCB" w:rsidRDefault="00F64D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683531" w14:textId="77777777" w:rsidR="00F64DCB" w:rsidRDefault="00F64DCB" w:rsidP="00FC1294">
      <w:r>
        <w:separator/>
      </w:r>
    </w:p>
  </w:footnote>
  <w:footnote w:type="continuationSeparator" w:id="0">
    <w:p w14:paraId="1E8F1EF9" w14:textId="77777777" w:rsidR="00F64DCB" w:rsidRDefault="00F64DCB" w:rsidP="00FC1294">
      <w:r>
        <w:continuationSeparator/>
      </w:r>
    </w:p>
  </w:footnote>
  <w:footnote w:type="continuationNotice" w:id="1">
    <w:p w14:paraId="75ECFDFB" w14:textId="77777777" w:rsidR="00F64DCB" w:rsidRDefault="00F64DC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C56DFD"/>
    <w:multiLevelType w:val="hybridMultilevel"/>
    <w:tmpl w:val="81AE5C9C"/>
    <w:lvl w:ilvl="0" w:tplc="54CA1A5E">
      <w:start w:val="1"/>
      <w:numFmt w:val="bullet"/>
      <w:lvlText w:val="−"/>
      <w:lvlJc w:val="left"/>
      <w:pPr>
        <w:tabs>
          <w:tab w:val="num" w:pos="720"/>
        </w:tabs>
        <w:ind w:left="720" w:hanging="360"/>
      </w:pPr>
      <w:rPr>
        <w:rFonts w:ascii="Arial" w:hAnsi="Arial" w:hint="default"/>
      </w:rPr>
    </w:lvl>
    <w:lvl w:ilvl="1" w:tplc="DBB8E206" w:tentative="1">
      <w:start w:val="1"/>
      <w:numFmt w:val="bullet"/>
      <w:lvlText w:val="−"/>
      <w:lvlJc w:val="left"/>
      <w:pPr>
        <w:tabs>
          <w:tab w:val="num" w:pos="1440"/>
        </w:tabs>
        <w:ind w:left="1440" w:hanging="360"/>
      </w:pPr>
      <w:rPr>
        <w:rFonts w:ascii="Arial" w:hAnsi="Arial" w:hint="default"/>
      </w:rPr>
    </w:lvl>
    <w:lvl w:ilvl="2" w:tplc="B6F442E6" w:tentative="1">
      <w:start w:val="1"/>
      <w:numFmt w:val="bullet"/>
      <w:lvlText w:val="−"/>
      <w:lvlJc w:val="left"/>
      <w:pPr>
        <w:tabs>
          <w:tab w:val="num" w:pos="2160"/>
        </w:tabs>
        <w:ind w:left="2160" w:hanging="360"/>
      </w:pPr>
      <w:rPr>
        <w:rFonts w:ascii="Arial" w:hAnsi="Arial" w:hint="default"/>
      </w:rPr>
    </w:lvl>
    <w:lvl w:ilvl="3" w:tplc="D5D8727A">
      <w:start w:val="1"/>
      <w:numFmt w:val="bullet"/>
      <w:lvlText w:val="−"/>
      <w:lvlJc w:val="left"/>
      <w:pPr>
        <w:tabs>
          <w:tab w:val="num" w:pos="2880"/>
        </w:tabs>
        <w:ind w:left="2880" w:hanging="360"/>
      </w:pPr>
      <w:rPr>
        <w:rFonts w:ascii="Arial" w:hAnsi="Arial" w:hint="default"/>
      </w:rPr>
    </w:lvl>
    <w:lvl w:ilvl="4" w:tplc="3C529992" w:tentative="1">
      <w:start w:val="1"/>
      <w:numFmt w:val="bullet"/>
      <w:lvlText w:val="−"/>
      <w:lvlJc w:val="left"/>
      <w:pPr>
        <w:tabs>
          <w:tab w:val="num" w:pos="3600"/>
        </w:tabs>
        <w:ind w:left="3600" w:hanging="360"/>
      </w:pPr>
      <w:rPr>
        <w:rFonts w:ascii="Arial" w:hAnsi="Arial" w:hint="default"/>
      </w:rPr>
    </w:lvl>
    <w:lvl w:ilvl="5" w:tplc="17AC6A90" w:tentative="1">
      <w:start w:val="1"/>
      <w:numFmt w:val="bullet"/>
      <w:lvlText w:val="−"/>
      <w:lvlJc w:val="left"/>
      <w:pPr>
        <w:tabs>
          <w:tab w:val="num" w:pos="4320"/>
        </w:tabs>
        <w:ind w:left="4320" w:hanging="360"/>
      </w:pPr>
      <w:rPr>
        <w:rFonts w:ascii="Arial" w:hAnsi="Arial" w:hint="default"/>
      </w:rPr>
    </w:lvl>
    <w:lvl w:ilvl="6" w:tplc="B2EEE99C" w:tentative="1">
      <w:start w:val="1"/>
      <w:numFmt w:val="bullet"/>
      <w:lvlText w:val="−"/>
      <w:lvlJc w:val="left"/>
      <w:pPr>
        <w:tabs>
          <w:tab w:val="num" w:pos="5040"/>
        </w:tabs>
        <w:ind w:left="5040" w:hanging="360"/>
      </w:pPr>
      <w:rPr>
        <w:rFonts w:ascii="Arial" w:hAnsi="Arial" w:hint="default"/>
      </w:rPr>
    </w:lvl>
    <w:lvl w:ilvl="7" w:tplc="AC188484" w:tentative="1">
      <w:start w:val="1"/>
      <w:numFmt w:val="bullet"/>
      <w:lvlText w:val="−"/>
      <w:lvlJc w:val="left"/>
      <w:pPr>
        <w:tabs>
          <w:tab w:val="num" w:pos="5760"/>
        </w:tabs>
        <w:ind w:left="5760" w:hanging="360"/>
      </w:pPr>
      <w:rPr>
        <w:rFonts w:ascii="Arial" w:hAnsi="Arial" w:hint="default"/>
      </w:rPr>
    </w:lvl>
    <w:lvl w:ilvl="8" w:tplc="3972161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AD0021C"/>
    <w:multiLevelType w:val="hybridMultilevel"/>
    <w:tmpl w:val="28D4D56A"/>
    <w:lvl w:ilvl="0" w:tplc="05A4B126">
      <w:start w:val="1"/>
      <w:numFmt w:val="bullet"/>
      <w:lvlText w:val="−"/>
      <w:lvlJc w:val="left"/>
      <w:pPr>
        <w:tabs>
          <w:tab w:val="num" w:pos="720"/>
        </w:tabs>
        <w:ind w:left="720" w:hanging="360"/>
      </w:pPr>
      <w:rPr>
        <w:rFonts w:ascii="Arial" w:hAnsi="Arial" w:hint="default"/>
      </w:rPr>
    </w:lvl>
    <w:lvl w:ilvl="1" w:tplc="A762F65A" w:tentative="1">
      <w:start w:val="1"/>
      <w:numFmt w:val="bullet"/>
      <w:lvlText w:val="−"/>
      <w:lvlJc w:val="left"/>
      <w:pPr>
        <w:tabs>
          <w:tab w:val="num" w:pos="1440"/>
        </w:tabs>
        <w:ind w:left="1440" w:hanging="360"/>
      </w:pPr>
      <w:rPr>
        <w:rFonts w:ascii="Arial" w:hAnsi="Arial" w:hint="default"/>
      </w:rPr>
    </w:lvl>
    <w:lvl w:ilvl="2" w:tplc="731ED074" w:tentative="1">
      <w:start w:val="1"/>
      <w:numFmt w:val="bullet"/>
      <w:lvlText w:val="−"/>
      <w:lvlJc w:val="left"/>
      <w:pPr>
        <w:tabs>
          <w:tab w:val="num" w:pos="2160"/>
        </w:tabs>
        <w:ind w:left="2160" w:hanging="360"/>
      </w:pPr>
      <w:rPr>
        <w:rFonts w:ascii="Arial" w:hAnsi="Arial" w:hint="default"/>
      </w:rPr>
    </w:lvl>
    <w:lvl w:ilvl="3" w:tplc="B344A580" w:tentative="1">
      <w:start w:val="1"/>
      <w:numFmt w:val="bullet"/>
      <w:lvlText w:val="−"/>
      <w:lvlJc w:val="left"/>
      <w:pPr>
        <w:tabs>
          <w:tab w:val="num" w:pos="2880"/>
        </w:tabs>
        <w:ind w:left="2880" w:hanging="360"/>
      </w:pPr>
      <w:rPr>
        <w:rFonts w:ascii="Arial" w:hAnsi="Arial" w:hint="default"/>
      </w:rPr>
    </w:lvl>
    <w:lvl w:ilvl="4" w:tplc="ADB0BC92" w:tentative="1">
      <w:start w:val="1"/>
      <w:numFmt w:val="bullet"/>
      <w:lvlText w:val="−"/>
      <w:lvlJc w:val="left"/>
      <w:pPr>
        <w:tabs>
          <w:tab w:val="num" w:pos="3600"/>
        </w:tabs>
        <w:ind w:left="3600" w:hanging="360"/>
      </w:pPr>
      <w:rPr>
        <w:rFonts w:ascii="Arial" w:hAnsi="Arial" w:hint="default"/>
      </w:rPr>
    </w:lvl>
    <w:lvl w:ilvl="5" w:tplc="A7EA41C2" w:tentative="1">
      <w:start w:val="1"/>
      <w:numFmt w:val="bullet"/>
      <w:lvlText w:val="−"/>
      <w:lvlJc w:val="left"/>
      <w:pPr>
        <w:tabs>
          <w:tab w:val="num" w:pos="4320"/>
        </w:tabs>
        <w:ind w:left="4320" w:hanging="360"/>
      </w:pPr>
      <w:rPr>
        <w:rFonts w:ascii="Arial" w:hAnsi="Arial" w:hint="default"/>
      </w:rPr>
    </w:lvl>
    <w:lvl w:ilvl="6" w:tplc="F978FE62" w:tentative="1">
      <w:start w:val="1"/>
      <w:numFmt w:val="bullet"/>
      <w:lvlText w:val="−"/>
      <w:lvlJc w:val="left"/>
      <w:pPr>
        <w:tabs>
          <w:tab w:val="num" w:pos="5040"/>
        </w:tabs>
        <w:ind w:left="5040" w:hanging="360"/>
      </w:pPr>
      <w:rPr>
        <w:rFonts w:ascii="Arial" w:hAnsi="Arial" w:hint="default"/>
      </w:rPr>
    </w:lvl>
    <w:lvl w:ilvl="7" w:tplc="95A8C9CE" w:tentative="1">
      <w:start w:val="1"/>
      <w:numFmt w:val="bullet"/>
      <w:lvlText w:val="−"/>
      <w:lvlJc w:val="left"/>
      <w:pPr>
        <w:tabs>
          <w:tab w:val="num" w:pos="5760"/>
        </w:tabs>
        <w:ind w:left="5760" w:hanging="360"/>
      </w:pPr>
      <w:rPr>
        <w:rFonts w:ascii="Arial" w:hAnsi="Arial" w:hint="default"/>
      </w:rPr>
    </w:lvl>
    <w:lvl w:ilvl="8" w:tplc="5AF02A0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4B5D72"/>
    <w:multiLevelType w:val="hybridMultilevel"/>
    <w:tmpl w:val="DA3A5BAE"/>
    <w:lvl w:ilvl="0" w:tplc="5A7CC36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5D9F640D"/>
    <w:multiLevelType w:val="hybridMultilevel"/>
    <w:tmpl w:val="68A61A4A"/>
    <w:lvl w:ilvl="0" w:tplc="2E6AF9F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5234B1A"/>
    <w:multiLevelType w:val="hybridMultilevel"/>
    <w:tmpl w:val="F4FE4F4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6FDE649B"/>
    <w:multiLevelType w:val="hybridMultilevel"/>
    <w:tmpl w:val="88E8D7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85D6AB6"/>
    <w:multiLevelType w:val="hybridMultilevel"/>
    <w:tmpl w:val="42E2478C"/>
    <w:lvl w:ilvl="0" w:tplc="5C466D70">
      <w:start w:val="1"/>
      <w:numFmt w:val="bullet"/>
      <w:lvlText w:val="−"/>
      <w:lvlJc w:val="left"/>
      <w:pPr>
        <w:tabs>
          <w:tab w:val="num" w:pos="720"/>
        </w:tabs>
        <w:ind w:left="720" w:hanging="360"/>
      </w:pPr>
      <w:rPr>
        <w:rFonts w:ascii="Arial" w:hAnsi="Arial" w:hint="default"/>
      </w:rPr>
    </w:lvl>
    <w:lvl w:ilvl="1" w:tplc="FABE11DA" w:tentative="1">
      <w:start w:val="1"/>
      <w:numFmt w:val="bullet"/>
      <w:lvlText w:val="−"/>
      <w:lvlJc w:val="left"/>
      <w:pPr>
        <w:tabs>
          <w:tab w:val="num" w:pos="1440"/>
        </w:tabs>
        <w:ind w:left="1440" w:hanging="360"/>
      </w:pPr>
      <w:rPr>
        <w:rFonts w:ascii="Arial" w:hAnsi="Arial" w:hint="default"/>
      </w:rPr>
    </w:lvl>
    <w:lvl w:ilvl="2" w:tplc="19D8B636" w:tentative="1">
      <w:start w:val="1"/>
      <w:numFmt w:val="bullet"/>
      <w:lvlText w:val="−"/>
      <w:lvlJc w:val="left"/>
      <w:pPr>
        <w:tabs>
          <w:tab w:val="num" w:pos="2160"/>
        </w:tabs>
        <w:ind w:left="2160" w:hanging="360"/>
      </w:pPr>
      <w:rPr>
        <w:rFonts w:ascii="Arial" w:hAnsi="Arial" w:hint="default"/>
      </w:rPr>
    </w:lvl>
    <w:lvl w:ilvl="3" w:tplc="D0027832">
      <w:start w:val="1"/>
      <w:numFmt w:val="bullet"/>
      <w:lvlText w:val="−"/>
      <w:lvlJc w:val="left"/>
      <w:pPr>
        <w:tabs>
          <w:tab w:val="num" w:pos="2880"/>
        </w:tabs>
        <w:ind w:left="2880" w:hanging="360"/>
      </w:pPr>
      <w:rPr>
        <w:rFonts w:ascii="Arial" w:hAnsi="Arial" w:hint="default"/>
      </w:rPr>
    </w:lvl>
    <w:lvl w:ilvl="4" w:tplc="7122C47E" w:tentative="1">
      <w:start w:val="1"/>
      <w:numFmt w:val="bullet"/>
      <w:lvlText w:val="−"/>
      <w:lvlJc w:val="left"/>
      <w:pPr>
        <w:tabs>
          <w:tab w:val="num" w:pos="3600"/>
        </w:tabs>
        <w:ind w:left="3600" w:hanging="360"/>
      </w:pPr>
      <w:rPr>
        <w:rFonts w:ascii="Arial" w:hAnsi="Arial" w:hint="default"/>
      </w:rPr>
    </w:lvl>
    <w:lvl w:ilvl="5" w:tplc="878EF32E" w:tentative="1">
      <w:start w:val="1"/>
      <w:numFmt w:val="bullet"/>
      <w:lvlText w:val="−"/>
      <w:lvlJc w:val="left"/>
      <w:pPr>
        <w:tabs>
          <w:tab w:val="num" w:pos="4320"/>
        </w:tabs>
        <w:ind w:left="4320" w:hanging="360"/>
      </w:pPr>
      <w:rPr>
        <w:rFonts w:ascii="Arial" w:hAnsi="Arial" w:hint="default"/>
      </w:rPr>
    </w:lvl>
    <w:lvl w:ilvl="6" w:tplc="DBB44130" w:tentative="1">
      <w:start w:val="1"/>
      <w:numFmt w:val="bullet"/>
      <w:lvlText w:val="−"/>
      <w:lvlJc w:val="left"/>
      <w:pPr>
        <w:tabs>
          <w:tab w:val="num" w:pos="5040"/>
        </w:tabs>
        <w:ind w:left="5040" w:hanging="360"/>
      </w:pPr>
      <w:rPr>
        <w:rFonts w:ascii="Arial" w:hAnsi="Arial" w:hint="default"/>
      </w:rPr>
    </w:lvl>
    <w:lvl w:ilvl="7" w:tplc="39CA6938" w:tentative="1">
      <w:start w:val="1"/>
      <w:numFmt w:val="bullet"/>
      <w:lvlText w:val="−"/>
      <w:lvlJc w:val="left"/>
      <w:pPr>
        <w:tabs>
          <w:tab w:val="num" w:pos="5760"/>
        </w:tabs>
        <w:ind w:left="5760" w:hanging="360"/>
      </w:pPr>
      <w:rPr>
        <w:rFonts w:ascii="Arial" w:hAnsi="Arial" w:hint="default"/>
      </w:rPr>
    </w:lvl>
    <w:lvl w:ilvl="8" w:tplc="088405FA"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
  </w:num>
  <w:num w:numId="3">
    <w:abstractNumId w:val="7"/>
  </w:num>
  <w:num w:numId="4">
    <w:abstractNumId w:val="5"/>
  </w:num>
  <w:num w:numId="5">
    <w:abstractNumId w:val="16"/>
  </w:num>
  <w:num w:numId="6">
    <w:abstractNumId w:val="9"/>
  </w:num>
  <w:num w:numId="7">
    <w:abstractNumId w:val="10"/>
  </w:num>
  <w:num w:numId="8">
    <w:abstractNumId w:val="3"/>
  </w:num>
  <w:num w:numId="9">
    <w:abstractNumId w:val="12"/>
  </w:num>
  <w:num w:numId="10">
    <w:abstractNumId w:val="6"/>
  </w:num>
  <w:num w:numId="11">
    <w:abstractNumId w:val="13"/>
  </w:num>
  <w:num w:numId="12">
    <w:abstractNumId w:val="8"/>
  </w:num>
  <w:num w:numId="13">
    <w:abstractNumId w:val="4"/>
  </w:num>
  <w:num w:numId="14">
    <w:abstractNumId w:val="2"/>
  </w:num>
  <w:num w:numId="15">
    <w:abstractNumId w:val="17"/>
  </w:num>
  <w:num w:numId="16">
    <w:abstractNumId w:val="14"/>
  </w:num>
  <w:num w:numId="17">
    <w:abstractNumId w:val="11"/>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F9"/>
    <w:rsid w:val="000019A1"/>
    <w:rsid w:val="00002DD1"/>
    <w:rsid w:val="000034CE"/>
    <w:rsid w:val="00005DA4"/>
    <w:rsid w:val="0000654E"/>
    <w:rsid w:val="0000747D"/>
    <w:rsid w:val="000075A9"/>
    <w:rsid w:val="00007BF2"/>
    <w:rsid w:val="000107A0"/>
    <w:rsid w:val="00011161"/>
    <w:rsid w:val="00012230"/>
    <w:rsid w:val="00012E45"/>
    <w:rsid w:val="00012F71"/>
    <w:rsid w:val="0001351C"/>
    <w:rsid w:val="000136B4"/>
    <w:rsid w:val="00013A13"/>
    <w:rsid w:val="00014848"/>
    <w:rsid w:val="00014B40"/>
    <w:rsid w:val="000153D2"/>
    <w:rsid w:val="0001557E"/>
    <w:rsid w:val="000159F1"/>
    <w:rsid w:val="000166FE"/>
    <w:rsid w:val="000202A9"/>
    <w:rsid w:val="0002091D"/>
    <w:rsid w:val="00020C1C"/>
    <w:rsid w:val="0002208C"/>
    <w:rsid w:val="000222F3"/>
    <w:rsid w:val="000227EC"/>
    <w:rsid w:val="00022B08"/>
    <w:rsid w:val="00022E29"/>
    <w:rsid w:val="00024094"/>
    <w:rsid w:val="00024318"/>
    <w:rsid w:val="00024C84"/>
    <w:rsid w:val="00024E31"/>
    <w:rsid w:val="00025C71"/>
    <w:rsid w:val="00026178"/>
    <w:rsid w:val="00026A09"/>
    <w:rsid w:val="00027620"/>
    <w:rsid w:val="00027850"/>
    <w:rsid w:val="00027A13"/>
    <w:rsid w:val="000304DC"/>
    <w:rsid w:val="00030A21"/>
    <w:rsid w:val="00030F46"/>
    <w:rsid w:val="0003360B"/>
    <w:rsid w:val="00033749"/>
    <w:rsid w:val="00033AD5"/>
    <w:rsid w:val="00035AE7"/>
    <w:rsid w:val="000369A3"/>
    <w:rsid w:val="000378DF"/>
    <w:rsid w:val="00037C81"/>
    <w:rsid w:val="00040A13"/>
    <w:rsid w:val="000423F4"/>
    <w:rsid w:val="00043C1A"/>
    <w:rsid w:val="00044A0B"/>
    <w:rsid w:val="00045DFD"/>
    <w:rsid w:val="0004684C"/>
    <w:rsid w:val="000468A0"/>
    <w:rsid w:val="00046D79"/>
    <w:rsid w:val="0004706A"/>
    <w:rsid w:val="00052880"/>
    <w:rsid w:val="000529F5"/>
    <w:rsid w:val="00053366"/>
    <w:rsid w:val="00056FB8"/>
    <w:rsid w:val="0005714D"/>
    <w:rsid w:val="00060CF7"/>
    <w:rsid w:val="0006270F"/>
    <w:rsid w:val="00063088"/>
    <w:rsid w:val="000634D1"/>
    <w:rsid w:val="000635EA"/>
    <w:rsid w:val="0006410E"/>
    <w:rsid w:val="00064770"/>
    <w:rsid w:val="00065500"/>
    <w:rsid w:val="00066B1E"/>
    <w:rsid w:val="00066D43"/>
    <w:rsid w:val="00067649"/>
    <w:rsid w:val="0007050B"/>
    <w:rsid w:val="00070A84"/>
    <w:rsid w:val="00071498"/>
    <w:rsid w:val="000722A8"/>
    <w:rsid w:val="00072AD5"/>
    <w:rsid w:val="0007334B"/>
    <w:rsid w:val="00075787"/>
    <w:rsid w:val="000757E7"/>
    <w:rsid w:val="0007602B"/>
    <w:rsid w:val="0007773A"/>
    <w:rsid w:val="00077E58"/>
    <w:rsid w:val="00080E00"/>
    <w:rsid w:val="00081545"/>
    <w:rsid w:val="00082C9D"/>
    <w:rsid w:val="00084727"/>
    <w:rsid w:val="00085916"/>
    <w:rsid w:val="00085D10"/>
    <w:rsid w:val="00085D5D"/>
    <w:rsid w:val="00086577"/>
    <w:rsid w:val="0008731F"/>
    <w:rsid w:val="00087859"/>
    <w:rsid w:val="00091368"/>
    <w:rsid w:val="0009182D"/>
    <w:rsid w:val="00091882"/>
    <w:rsid w:val="00093ABD"/>
    <w:rsid w:val="000948C9"/>
    <w:rsid w:val="00095490"/>
    <w:rsid w:val="00095AE3"/>
    <w:rsid w:val="000965E8"/>
    <w:rsid w:val="00096BE4"/>
    <w:rsid w:val="000A032A"/>
    <w:rsid w:val="000A0BB6"/>
    <w:rsid w:val="000A0D58"/>
    <w:rsid w:val="000A104C"/>
    <w:rsid w:val="000A195E"/>
    <w:rsid w:val="000A5295"/>
    <w:rsid w:val="000A585A"/>
    <w:rsid w:val="000A59F1"/>
    <w:rsid w:val="000A5B26"/>
    <w:rsid w:val="000A620C"/>
    <w:rsid w:val="000A79E9"/>
    <w:rsid w:val="000B0490"/>
    <w:rsid w:val="000B13A1"/>
    <w:rsid w:val="000B1F73"/>
    <w:rsid w:val="000B221A"/>
    <w:rsid w:val="000B33C5"/>
    <w:rsid w:val="000B365E"/>
    <w:rsid w:val="000B3E15"/>
    <w:rsid w:val="000B409C"/>
    <w:rsid w:val="000B5662"/>
    <w:rsid w:val="000B576A"/>
    <w:rsid w:val="000B5FAC"/>
    <w:rsid w:val="000B724A"/>
    <w:rsid w:val="000B763B"/>
    <w:rsid w:val="000B783E"/>
    <w:rsid w:val="000C0848"/>
    <w:rsid w:val="000C1121"/>
    <w:rsid w:val="000C2640"/>
    <w:rsid w:val="000C2BAA"/>
    <w:rsid w:val="000C38B3"/>
    <w:rsid w:val="000C3E41"/>
    <w:rsid w:val="000C4AE9"/>
    <w:rsid w:val="000C5B0C"/>
    <w:rsid w:val="000C5E76"/>
    <w:rsid w:val="000C620F"/>
    <w:rsid w:val="000C62C5"/>
    <w:rsid w:val="000C68DA"/>
    <w:rsid w:val="000C6E59"/>
    <w:rsid w:val="000C726D"/>
    <w:rsid w:val="000C78AA"/>
    <w:rsid w:val="000D0E29"/>
    <w:rsid w:val="000D188C"/>
    <w:rsid w:val="000D1DBA"/>
    <w:rsid w:val="000D226D"/>
    <w:rsid w:val="000D2E66"/>
    <w:rsid w:val="000D3089"/>
    <w:rsid w:val="000D34E9"/>
    <w:rsid w:val="000D3E61"/>
    <w:rsid w:val="000D46B1"/>
    <w:rsid w:val="000D4A07"/>
    <w:rsid w:val="000D4A5B"/>
    <w:rsid w:val="000D4AFC"/>
    <w:rsid w:val="000D63EC"/>
    <w:rsid w:val="000D6863"/>
    <w:rsid w:val="000D6E9F"/>
    <w:rsid w:val="000D7E7A"/>
    <w:rsid w:val="000E08F3"/>
    <w:rsid w:val="000E139A"/>
    <w:rsid w:val="000E21F0"/>
    <w:rsid w:val="000E3195"/>
    <w:rsid w:val="000E3A07"/>
    <w:rsid w:val="000E3C4D"/>
    <w:rsid w:val="000E4312"/>
    <w:rsid w:val="000E492A"/>
    <w:rsid w:val="000E4C81"/>
    <w:rsid w:val="000E509D"/>
    <w:rsid w:val="000E657A"/>
    <w:rsid w:val="000E7E70"/>
    <w:rsid w:val="000F1CED"/>
    <w:rsid w:val="000F2171"/>
    <w:rsid w:val="000F384B"/>
    <w:rsid w:val="000F478B"/>
    <w:rsid w:val="000F4B29"/>
    <w:rsid w:val="000F5433"/>
    <w:rsid w:val="000F6AA0"/>
    <w:rsid w:val="000F77CB"/>
    <w:rsid w:val="000F78EB"/>
    <w:rsid w:val="000F79C2"/>
    <w:rsid w:val="00100229"/>
    <w:rsid w:val="00101EDA"/>
    <w:rsid w:val="00102034"/>
    <w:rsid w:val="001022EE"/>
    <w:rsid w:val="00102995"/>
    <w:rsid w:val="001054AD"/>
    <w:rsid w:val="0010773C"/>
    <w:rsid w:val="00107CE0"/>
    <w:rsid w:val="00107D24"/>
    <w:rsid w:val="001103DC"/>
    <w:rsid w:val="001106BC"/>
    <w:rsid w:val="001115AD"/>
    <w:rsid w:val="001120F6"/>
    <w:rsid w:val="001130C6"/>
    <w:rsid w:val="00113F52"/>
    <w:rsid w:val="00114058"/>
    <w:rsid w:val="00114145"/>
    <w:rsid w:val="00114699"/>
    <w:rsid w:val="00116EF6"/>
    <w:rsid w:val="00117507"/>
    <w:rsid w:val="0012194C"/>
    <w:rsid w:val="00121E4F"/>
    <w:rsid w:val="00121EDE"/>
    <w:rsid w:val="00122FEE"/>
    <w:rsid w:val="00123031"/>
    <w:rsid w:val="0012318B"/>
    <w:rsid w:val="001249A0"/>
    <w:rsid w:val="00124C3E"/>
    <w:rsid w:val="00124FCA"/>
    <w:rsid w:val="00125ADA"/>
    <w:rsid w:val="00125D24"/>
    <w:rsid w:val="0012603E"/>
    <w:rsid w:val="0012629B"/>
    <w:rsid w:val="0012634D"/>
    <w:rsid w:val="001263A0"/>
    <w:rsid w:val="0012650D"/>
    <w:rsid w:val="00126822"/>
    <w:rsid w:val="00126CFF"/>
    <w:rsid w:val="00127262"/>
    <w:rsid w:val="001273C2"/>
    <w:rsid w:val="00130014"/>
    <w:rsid w:val="00130A0B"/>
    <w:rsid w:val="00131345"/>
    <w:rsid w:val="00131BC2"/>
    <w:rsid w:val="00131C3B"/>
    <w:rsid w:val="0013294B"/>
    <w:rsid w:val="00132A4D"/>
    <w:rsid w:val="001335AF"/>
    <w:rsid w:val="0013394D"/>
    <w:rsid w:val="001346F6"/>
    <w:rsid w:val="001356B9"/>
    <w:rsid w:val="00135863"/>
    <w:rsid w:val="00135955"/>
    <w:rsid w:val="0013659E"/>
    <w:rsid w:val="0013670A"/>
    <w:rsid w:val="001373EB"/>
    <w:rsid w:val="00137F67"/>
    <w:rsid w:val="001403F6"/>
    <w:rsid w:val="0014079C"/>
    <w:rsid w:val="001409F5"/>
    <w:rsid w:val="00140EAA"/>
    <w:rsid w:val="0014108A"/>
    <w:rsid w:val="001431AA"/>
    <w:rsid w:val="0014333B"/>
    <w:rsid w:val="00143BD8"/>
    <w:rsid w:val="00144072"/>
    <w:rsid w:val="00147080"/>
    <w:rsid w:val="00147ECC"/>
    <w:rsid w:val="0015026A"/>
    <w:rsid w:val="00151049"/>
    <w:rsid w:val="001517B0"/>
    <w:rsid w:val="001519C6"/>
    <w:rsid w:val="00151D9A"/>
    <w:rsid w:val="00151E6A"/>
    <w:rsid w:val="0015210A"/>
    <w:rsid w:val="00152C85"/>
    <w:rsid w:val="00152D6A"/>
    <w:rsid w:val="00153385"/>
    <w:rsid w:val="001536A4"/>
    <w:rsid w:val="0015389D"/>
    <w:rsid w:val="00153AB1"/>
    <w:rsid w:val="00153E7A"/>
    <w:rsid w:val="00154B56"/>
    <w:rsid w:val="00154EEF"/>
    <w:rsid w:val="001555D0"/>
    <w:rsid w:val="00155964"/>
    <w:rsid w:val="00156384"/>
    <w:rsid w:val="001563AF"/>
    <w:rsid w:val="00160006"/>
    <w:rsid w:val="0016124B"/>
    <w:rsid w:val="00162AB8"/>
    <w:rsid w:val="00162D3F"/>
    <w:rsid w:val="00164006"/>
    <w:rsid w:val="00164970"/>
    <w:rsid w:val="001661D6"/>
    <w:rsid w:val="001661ED"/>
    <w:rsid w:val="0016674A"/>
    <w:rsid w:val="00167680"/>
    <w:rsid w:val="00167A68"/>
    <w:rsid w:val="0017123D"/>
    <w:rsid w:val="001719EB"/>
    <w:rsid w:val="00171ACA"/>
    <w:rsid w:val="00172973"/>
    <w:rsid w:val="00172E1D"/>
    <w:rsid w:val="0017384A"/>
    <w:rsid w:val="00173A33"/>
    <w:rsid w:val="00173B51"/>
    <w:rsid w:val="001740FF"/>
    <w:rsid w:val="00174C16"/>
    <w:rsid w:val="00175815"/>
    <w:rsid w:val="00176A47"/>
    <w:rsid w:val="00181084"/>
    <w:rsid w:val="001816F3"/>
    <w:rsid w:val="00182F46"/>
    <w:rsid w:val="00185B81"/>
    <w:rsid w:val="0018639E"/>
    <w:rsid w:val="001933BB"/>
    <w:rsid w:val="00193896"/>
    <w:rsid w:val="00193A60"/>
    <w:rsid w:val="00194C0A"/>
    <w:rsid w:val="00195A49"/>
    <w:rsid w:val="00195C55"/>
    <w:rsid w:val="00196A90"/>
    <w:rsid w:val="0019795D"/>
    <w:rsid w:val="001A006A"/>
    <w:rsid w:val="001A1763"/>
    <w:rsid w:val="001A1D95"/>
    <w:rsid w:val="001A1F7E"/>
    <w:rsid w:val="001A331B"/>
    <w:rsid w:val="001A3734"/>
    <w:rsid w:val="001A3D8C"/>
    <w:rsid w:val="001A45DF"/>
    <w:rsid w:val="001A50D1"/>
    <w:rsid w:val="001A5512"/>
    <w:rsid w:val="001A5833"/>
    <w:rsid w:val="001A660C"/>
    <w:rsid w:val="001A6F2B"/>
    <w:rsid w:val="001A7B8B"/>
    <w:rsid w:val="001B0B42"/>
    <w:rsid w:val="001B0B4E"/>
    <w:rsid w:val="001B135F"/>
    <w:rsid w:val="001B1AE0"/>
    <w:rsid w:val="001B1B79"/>
    <w:rsid w:val="001B3099"/>
    <w:rsid w:val="001B3B1F"/>
    <w:rsid w:val="001B59F3"/>
    <w:rsid w:val="001B5E7D"/>
    <w:rsid w:val="001B610A"/>
    <w:rsid w:val="001B721D"/>
    <w:rsid w:val="001B7950"/>
    <w:rsid w:val="001C1280"/>
    <w:rsid w:val="001C13F3"/>
    <w:rsid w:val="001C1646"/>
    <w:rsid w:val="001C2F58"/>
    <w:rsid w:val="001C2FEC"/>
    <w:rsid w:val="001C3FD1"/>
    <w:rsid w:val="001C4ADA"/>
    <w:rsid w:val="001C4BDE"/>
    <w:rsid w:val="001C544E"/>
    <w:rsid w:val="001C55CB"/>
    <w:rsid w:val="001C562C"/>
    <w:rsid w:val="001C575F"/>
    <w:rsid w:val="001C5E15"/>
    <w:rsid w:val="001C6FB8"/>
    <w:rsid w:val="001C7134"/>
    <w:rsid w:val="001C7CAD"/>
    <w:rsid w:val="001D04AF"/>
    <w:rsid w:val="001D096C"/>
    <w:rsid w:val="001D0BBA"/>
    <w:rsid w:val="001D0F30"/>
    <w:rsid w:val="001D2F99"/>
    <w:rsid w:val="001D3D68"/>
    <w:rsid w:val="001D59F4"/>
    <w:rsid w:val="001D602B"/>
    <w:rsid w:val="001D7F33"/>
    <w:rsid w:val="001E045B"/>
    <w:rsid w:val="001E0B6F"/>
    <w:rsid w:val="001E0D91"/>
    <w:rsid w:val="001E254F"/>
    <w:rsid w:val="001E2560"/>
    <w:rsid w:val="001E2773"/>
    <w:rsid w:val="001E332D"/>
    <w:rsid w:val="001E348F"/>
    <w:rsid w:val="001E3E8C"/>
    <w:rsid w:val="001E45B7"/>
    <w:rsid w:val="001E4EC3"/>
    <w:rsid w:val="001E62B6"/>
    <w:rsid w:val="001E7924"/>
    <w:rsid w:val="001E799E"/>
    <w:rsid w:val="001E7BF2"/>
    <w:rsid w:val="001E7E08"/>
    <w:rsid w:val="001F00DD"/>
    <w:rsid w:val="001F1AD0"/>
    <w:rsid w:val="001F236F"/>
    <w:rsid w:val="001F245E"/>
    <w:rsid w:val="001F4135"/>
    <w:rsid w:val="001F4170"/>
    <w:rsid w:val="001F4723"/>
    <w:rsid w:val="001F48FA"/>
    <w:rsid w:val="001F4E82"/>
    <w:rsid w:val="001F55E8"/>
    <w:rsid w:val="001F71E3"/>
    <w:rsid w:val="001F74EF"/>
    <w:rsid w:val="001F750F"/>
    <w:rsid w:val="0020049F"/>
    <w:rsid w:val="00200ED4"/>
    <w:rsid w:val="002016BE"/>
    <w:rsid w:val="002016E1"/>
    <w:rsid w:val="00201EAC"/>
    <w:rsid w:val="00201EDD"/>
    <w:rsid w:val="002021F4"/>
    <w:rsid w:val="00202277"/>
    <w:rsid w:val="00202F22"/>
    <w:rsid w:val="00202F85"/>
    <w:rsid w:val="002037DD"/>
    <w:rsid w:val="002042CE"/>
    <w:rsid w:val="00204583"/>
    <w:rsid w:val="002049DA"/>
    <w:rsid w:val="00205C1C"/>
    <w:rsid w:val="00206C6F"/>
    <w:rsid w:val="00206EB3"/>
    <w:rsid w:val="00207291"/>
    <w:rsid w:val="00207B0B"/>
    <w:rsid w:val="00210B4B"/>
    <w:rsid w:val="00211460"/>
    <w:rsid w:val="00211E91"/>
    <w:rsid w:val="00212685"/>
    <w:rsid w:val="002127A0"/>
    <w:rsid w:val="002137CC"/>
    <w:rsid w:val="00213F8F"/>
    <w:rsid w:val="0021444B"/>
    <w:rsid w:val="002144AD"/>
    <w:rsid w:val="00214729"/>
    <w:rsid w:val="00214A44"/>
    <w:rsid w:val="002152F5"/>
    <w:rsid w:val="0021531B"/>
    <w:rsid w:val="00215F5F"/>
    <w:rsid w:val="002164A7"/>
    <w:rsid w:val="00216941"/>
    <w:rsid w:val="00216BD6"/>
    <w:rsid w:val="00220C4F"/>
    <w:rsid w:val="00220F3C"/>
    <w:rsid w:val="00221356"/>
    <w:rsid w:val="00222CFB"/>
    <w:rsid w:val="002247C5"/>
    <w:rsid w:val="00226547"/>
    <w:rsid w:val="00227837"/>
    <w:rsid w:val="002279F8"/>
    <w:rsid w:val="00227A4F"/>
    <w:rsid w:val="00227B9C"/>
    <w:rsid w:val="00227BCC"/>
    <w:rsid w:val="00227D0F"/>
    <w:rsid w:val="002305F7"/>
    <w:rsid w:val="002313EE"/>
    <w:rsid w:val="0023141C"/>
    <w:rsid w:val="00231B25"/>
    <w:rsid w:val="00232CC3"/>
    <w:rsid w:val="00233327"/>
    <w:rsid w:val="00233362"/>
    <w:rsid w:val="0023428F"/>
    <w:rsid w:val="002344EB"/>
    <w:rsid w:val="0023580E"/>
    <w:rsid w:val="002375BF"/>
    <w:rsid w:val="00237F06"/>
    <w:rsid w:val="00241219"/>
    <w:rsid w:val="0024172D"/>
    <w:rsid w:val="00241CB3"/>
    <w:rsid w:val="00241CCD"/>
    <w:rsid w:val="00243612"/>
    <w:rsid w:val="002445BA"/>
    <w:rsid w:val="00245154"/>
    <w:rsid w:val="002453A6"/>
    <w:rsid w:val="00245A6A"/>
    <w:rsid w:val="0024753F"/>
    <w:rsid w:val="00247E04"/>
    <w:rsid w:val="00250119"/>
    <w:rsid w:val="0025023F"/>
    <w:rsid w:val="00250403"/>
    <w:rsid w:val="0025085B"/>
    <w:rsid w:val="002509CD"/>
    <w:rsid w:val="002517DD"/>
    <w:rsid w:val="00251ACF"/>
    <w:rsid w:val="00252F8C"/>
    <w:rsid w:val="00252FEE"/>
    <w:rsid w:val="0025557A"/>
    <w:rsid w:val="00255C54"/>
    <w:rsid w:val="00256791"/>
    <w:rsid w:val="00256A75"/>
    <w:rsid w:val="00262431"/>
    <w:rsid w:val="00262AFB"/>
    <w:rsid w:val="00262C40"/>
    <w:rsid w:val="00264835"/>
    <w:rsid w:val="00264B71"/>
    <w:rsid w:val="00264C97"/>
    <w:rsid w:val="002658A7"/>
    <w:rsid w:val="00265EB0"/>
    <w:rsid w:val="002661A7"/>
    <w:rsid w:val="002662EF"/>
    <w:rsid w:val="0026696C"/>
    <w:rsid w:val="002673A4"/>
    <w:rsid w:val="002707B0"/>
    <w:rsid w:val="00270D5A"/>
    <w:rsid w:val="00271196"/>
    <w:rsid w:val="00271C8C"/>
    <w:rsid w:val="00272206"/>
    <w:rsid w:val="002739EA"/>
    <w:rsid w:val="00275369"/>
    <w:rsid w:val="00276411"/>
    <w:rsid w:val="00276429"/>
    <w:rsid w:val="002779E9"/>
    <w:rsid w:val="00280CF1"/>
    <w:rsid w:val="00281D8F"/>
    <w:rsid w:val="00282622"/>
    <w:rsid w:val="00282688"/>
    <w:rsid w:val="00282CBB"/>
    <w:rsid w:val="00282D55"/>
    <w:rsid w:val="00283880"/>
    <w:rsid w:val="00283E14"/>
    <w:rsid w:val="002841D7"/>
    <w:rsid w:val="00285A5F"/>
    <w:rsid w:val="00285B44"/>
    <w:rsid w:val="00287B8A"/>
    <w:rsid w:val="002922DE"/>
    <w:rsid w:val="002928EE"/>
    <w:rsid w:val="00294003"/>
    <w:rsid w:val="0029547C"/>
    <w:rsid w:val="002965D1"/>
    <w:rsid w:val="00296772"/>
    <w:rsid w:val="002968D0"/>
    <w:rsid w:val="00296B82"/>
    <w:rsid w:val="002971C3"/>
    <w:rsid w:val="002A008F"/>
    <w:rsid w:val="002A0C1D"/>
    <w:rsid w:val="002A0F2D"/>
    <w:rsid w:val="002A113C"/>
    <w:rsid w:val="002A1802"/>
    <w:rsid w:val="002A1F93"/>
    <w:rsid w:val="002A284A"/>
    <w:rsid w:val="002A4041"/>
    <w:rsid w:val="002A550B"/>
    <w:rsid w:val="002A5757"/>
    <w:rsid w:val="002A5C01"/>
    <w:rsid w:val="002A623C"/>
    <w:rsid w:val="002A6618"/>
    <w:rsid w:val="002A6A53"/>
    <w:rsid w:val="002A7585"/>
    <w:rsid w:val="002A7897"/>
    <w:rsid w:val="002A7AA6"/>
    <w:rsid w:val="002B06C0"/>
    <w:rsid w:val="002B11BF"/>
    <w:rsid w:val="002B12BF"/>
    <w:rsid w:val="002B1714"/>
    <w:rsid w:val="002B3D3E"/>
    <w:rsid w:val="002B3F90"/>
    <w:rsid w:val="002B4EE0"/>
    <w:rsid w:val="002B5EDE"/>
    <w:rsid w:val="002C185B"/>
    <w:rsid w:val="002C4CC9"/>
    <w:rsid w:val="002C5D8D"/>
    <w:rsid w:val="002C6C54"/>
    <w:rsid w:val="002C71E2"/>
    <w:rsid w:val="002C741E"/>
    <w:rsid w:val="002D03FF"/>
    <w:rsid w:val="002D0F05"/>
    <w:rsid w:val="002D1261"/>
    <w:rsid w:val="002D249F"/>
    <w:rsid w:val="002D26CA"/>
    <w:rsid w:val="002D3926"/>
    <w:rsid w:val="002D3DD9"/>
    <w:rsid w:val="002D3EB4"/>
    <w:rsid w:val="002D42BA"/>
    <w:rsid w:val="002D4320"/>
    <w:rsid w:val="002D47FF"/>
    <w:rsid w:val="002D4D17"/>
    <w:rsid w:val="002D5618"/>
    <w:rsid w:val="002D5D08"/>
    <w:rsid w:val="002D6A82"/>
    <w:rsid w:val="002D70D7"/>
    <w:rsid w:val="002E1BA6"/>
    <w:rsid w:val="002E2814"/>
    <w:rsid w:val="002E2B06"/>
    <w:rsid w:val="002E370B"/>
    <w:rsid w:val="002E3819"/>
    <w:rsid w:val="002E38F9"/>
    <w:rsid w:val="002E4100"/>
    <w:rsid w:val="002E43A6"/>
    <w:rsid w:val="002E47A8"/>
    <w:rsid w:val="002E5ACC"/>
    <w:rsid w:val="002E6060"/>
    <w:rsid w:val="002E7890"/>
    <w:rsid w:val="002F1094"/>
    <w:rsid w:val="002F21A1"/>
    <w:rsid w:val="002F37CC"/>
    <w:rsid w:val="002F5228"/>
    <w:rsid w:val="002F541B"/>
    <w:rsid w:val="002F63C6"/>
    <w:rsid w:val="002F642D"/>
    <w:rsid w:val="002F68F3"/>
    <w:rsid w:val="002F7DC6"/>
    <w:rsid w:val="002F7E69"/>
    <w:rsid w:val="00300175"/>
    <w:rsid w:val="003029A0"/>
    <w:rsid w:val="00302BB0"/>
    <w:rsid w:val="00302DC1"/>
    <w:rsid w:val="00303236"/>
    <w:rsid w:val="00304DA2"/>
    <w:rsid w:val="00305003"/>
    <w:rsid w:val="00305313"/>
    <w:rsid w:val="003054FB"/>
    <w:rsid w:val="00306C32"/>
    <w:rsid w:val="00306E2A"/>
    <w:rsid w:val="003104B9"/>
    <w:rsid w:val="003107FE"/>
    <w:rsid w:val="00311A16"/>
    <w:rsid w:val="00312AB1"/>
    <w:rsid w:val="0031369A"/>
    <w:rsid w:val="003156DF"/>
    <w:rsid w:val="00316A8F"/>
    <w:rsid w:val="00316EF6"/>
    <w:rsid w:val="00317D54"/>
    <w:rsid w:val="00317E71"/>
    <w:rsid w:val="003213D0"/>
    <w:rsid w:val="00321575"/>
    <w:rsid w:val="00322525"/>
    <w:rsid w:val="00323CD8"/>
    <w:rsid w:val="00323E22"/>
    <w:rsid w:val="00323E66"/>
    <w:rsid w:val="00324F3B"/>
    <w:rsid w:val="00326B59"/>
    <w:rsid w:val="0032751B"/>
    <w:rsid w:val="00327DFB"/>
    <w:rsid w:val="003302F0"/>
    <w:rsid w:val="003303DB"/>
    <w:rsid w:val="00330471"/>
    <w:rsid w:val="003318AA"/>
    <w:rsid w:val="003323D0"/>
    <w:rsid w:val="0033251E"/>
    <w:rsid w:val="00332BC9"/>
    <w:rsid w:val="003330A5"/>
    <w:rsid w:val="00333598"/>
    <w:rsid w:val="00333FA8"/>
    <w:rsid w:val="00334064"/>
    <w:rsid w:val="00337185"/>
    <w:rsid w:val="003400AB"/>
    <w:rsid w:val="003416C7"/>
    <w:rsid w:val="00341CB5"/>
    <w:rsid w:val="003420FD"/>
    <w:rsid w:val="0034258D"/>
    <w:rsid w:val="00342CB3"/>
    <w:rsid w:val="00342E24"/>
    <w:rsid w:val="00343222"/>
    <w:rsid w:val="00344024"/>
    <w:rsid w:val="00344631"/>
    <w:rsid w:val="003448C7"/>
    <w:rsid w:val="00344A1C"/>
    <w:rsid w:val="003454FC"/>
    <w:rsid w:val="003463A3"/>
    <w:rsid w:val="00347CD4"/>
    <w:rsid w:val="00347D7C"/>
    <w:rsid w:val="00350CE0"/>
    <w:rsid w:val="00351106"/>
    <w:rsid w:val="00351D5D"/>
    <w:rsid w:val="00352C1C"/>
    <w:rsid w:val="00354045"/>
    <w:rsid w:val="00354832"/>
    <w:rsid w:val="003549E4"/>
    <w:rsid w:val="00354E7E"/>
    <w:rsid w:val="00355EC3"/>
    <w:rsid w:val="00355F1A"/>
    <w:rsid w:val="00356353"/>
    <w:rsid w:val="00356950"/>
    <w:rsid w:val="00357046"/>
    <w:rsid w:val="00357715"/>
    <w:rsid w:val="0036029C"/>
    <w:rsid w:val="003604B9"/>
    <w:rsid w:val="00361B5E"/>
    <w:rsid w:val="0036202B"/>
    <w:rsid w:val="0036352B"/>
    <w:rsid w:val="00364CCB"/>
    <w:rsid w:val="00364D2D"/>
    <w:rsid w:val="00364F0D"/>
    <w:rsid w:val="0036513B"/>
    <w:rsid w:val="00365CC4"/>
    <w:rsid w:val="00366BE9"/>
    <w:rsid w:val="00367B9B"/>
    <w:rsid w:val="00370CB2"/>
    <w:rsid w:val="00370E05"/>
    <w:rsid w:val="00371232"/>
    <w:rsid w:val="00371581"/>
    <w:rsid w:val="00372091"/>
    <w:rsid w:val="0037276C"/>
    <w:rsid w:val="00372956"/>
    <w:rsid w:val="00372CBC"/>
    <w:rsid w:val="00375AA3"/>
    <w:rsid w:val="00376509"/>
    <w:rsid w:val="00377A09"/>
    <w:rsid w:val="00382D34"/>
    <w:rsid w:val="00383908"/>
    <w:rsid w:val="00384352"/>
    <w:rsid w:val="00384F6E"/>
    <w:rsid w:val="003852F5"/>
    <w:rsid w:val="0038593D"/>
    <w:rsid w:val="00386073"/>
    <w:rsid w:val="00386488"/>
    <w:rsid w:val="0038667F"/>
    <w:rsid w:val="00387089"/>
    <w:rsid w:val="003903F3"/>
    <w:rsid w:val="0039098A"/>
    <w:rsid w:val="00390C5E"/>
    <w:rsid w:val="00391183"/>
    <w:rsid w:val="00391334"/>
    <w:rsid w:val="003923A6"/>
    <w:rsid w:val="00392CBB"/>
    <w:rsid w:val="00393243"/>
    <w:rsid w:val="00393338"/>
    <w:rsid w:val="003941D9"/>
    <w:rsid w:val="003943D3"/>
    <w:rsid w:val="0039489E"/>
    <w:rsid w:val="00394EE2"/>
    <w:rsid w:val="0039577D"/>
    <w:rsid w:val="00396439"/>
    <w:rsid w:val="00396459"/>
    <w:rsid w:val="0039725A"/>
    <w:rsid w:val="003A0A4C"/>
    <w:rsid w:val="003A2519"/>
    <w:rsid w:val="003A2593"/>
    <w:rsid w:val="003A27A9"/>
    <w:rsid w:val="003A3BDC"/>
    <w:rsid w:val="003A516C"/>
    <w:rsid w:val="003A6193"/>
    <w:rsid w:val="003A6AB2"/>
    <w:rsid w:val="003A73BC"/>
    <w:rsid w:val="003B0838"/>
    <w:rsid w:val="003B0ACE"/>
    <w:rsid w:val="003B1811"/>
    <w:rsid w:val="003B2FF1"/>
    <w:rsid w:val="003B3B02"/>
    <w:rsid w:val="003B4D93"/>
    <w:rsid w:val="003B502E"/>
    <w:rsid w:val="003B6689"/>
    <w:rsid w:val="003B7E36"/>
    <w:rsid w:val="003C0427"/>
    <w:rsid w:val="003C2654"/>
    <w:rsid w:val="003C2814"/>
    <w:rsid w:val="003C2F16"/>
    <w:rsid w:val="003C43D3"/>
    <w:rsid w:val="003C4854"/>
    <w:rsid w:val="003C4A42"/>
    <w:rsid w:val="003C5C61"/>
    <w:rsid w:val="003C5F62"/>
    <w:rsid w:val="003C716B"/>
    <w:rsid w:val="003C79C2"/>
    <w:rsid w:val="003C7C00"/>
    <w:rsid w:val="003C7CCE"/>
    <w:rsid w:val="003D13A4"/>
    <w:rsid w:val="003D2288"/>
    <w:rsid w:val="003D659F"/>
    <w:rsid w:val="003D666B"/>
    <w:rsid w:val="003D70BD"/>
    <w:rsid w:val="003D7805"/>
    <w:rsid w:val="003D7BFC"/>
    <w:rsid w:val="003D7D73"/>
    <w:rsid w:val="003E0EFF"/>
    <w:rsid w:val="003E0FD0"/>
    <w:rsid w:val="003E1396"/>
    <w:rsid w:val="003E1609"/>
    <w:rsid w:val="003E433F"/>
    <w:rsid w:val="003E4846"/>
    <w:rsid w:val="003E4AC2"/>
    <w:rsid w:val="003E579F"/>
    <w:rsid w:val="003E6694"/>
    <w:rsid w:val="003E7D78"/>
    <w:rsid w:val="003F0365"/>
    <w:rsid w:val="003F04D9"/>
    <w:rsid w:val="003F07FD"/>
    <w:rsid w:val="003F2965"/>
    <w:rsid w:val="003F3AE9"/>
    <w:rsid w:val="003F4844"/>
    <w:rsid w:val="003F509B"/>
    <w:rsid w:val="003F5564"/>
    <w:rsid w:val="003F5B67"/>
    <w:rsid w:val="003F65CA"/>
    <w:rsid w:val="003F6ABB"/>
    <w:rsid w:val="003F6E3B"/>
    <w:rsid w:val="003F786D"/>
    <w:rsid w:val="003F79E1"/>
    <w:rsid w:val="00401DE5"/>
    <w:rsid w:val="004025FA"/>
    <w:rsid w:val="00402BD1"/>
    <w:rsid w:val="00402F42"/>
    <w:rsid w:val="004033B5"/>
    <w:rsid w:val="004033FA"/>
    <w:rsid w:val="00403F0A"/>
    <w:rsid w:val="00404C7D"/>
    <w:rsid w:val="004057C2"/>
    <w:rsid w:val="00406A1C"/>
    <w:rsid w:val="00407A9F"/>
    <w:rsid w:val="00407BEC"/>
    <w:rsid w:val="004105A5"/>
    <w:rsid w:val="00411C3E"/>
    <w:rsid w:val="00411EB5"/>
    <w:rsid w:val="00411F19"/>
    <w:rsid w:val="00412034"/>
    <w:rsid w:val="0041267E"/>
    <w:rsid w:val="004126DC"/>
    <w:rsid w:val="00412BB3"/>
    <w:rsid w:val="00412F75"/>
    <w:rsid w:val="0041308E"/>
    <w:rsid w:val="00413C3E"/>
    <w:rsid w:val="004141F2"/>
    <w:rsid w:val="0041505E"/>
    <w:rsid w:val="00415FCB"/>
    <w:rsid w:val="004161C7"/>
    <w:rsid w:val="004164AD"/>
    <w:rsid w:val="00416545"/>
    <w:rsid w:val="004175FC"/>
    <w:rsid w:val="00421534"/>
    <w:rsid w:val="0042390C"/>
    <w:rsid w:val="00423A0A"/>
    <w:rsid w:val="00423DB5"/>
    <w:rsid w:val="00425543"/>
    <w:rsid w:val="0042563C"/>
    <w:rsid w:val="00426B0F"/>
    <w:rsid w:val="00427319"/>
    <w:rsid w:val="004275D6"/>
    <w:rsid w:val="004300B0"/>
    <w:rsid w:val="00431A05"/>
    <w:rsid w:val="00431D67"/>
    <w:rsid w:val="00432355"/>
    <w:rsid w:val="00432447"/>
    <w:rsid w:val="00432A88"/>
    <w:rsid w:val="00432E2D"/>
    <w:rsid w:val="00433D46"/>
    <w:rsid w:val="004358C9"/>
    <w:rsid w:val="00435B60"/>
    <w:rsid w:val="00436D3F"/>
    <w:rsid w:val="00437301"/>
    <w:rsid w:val="00440D0E"/>
    <w:rsid w:val="004412A4"/>
    <w:rsid w:val="00442A9B"/>
    <w:rsid w:val="0044382D"/>
    <w:rsid w:val="004442E3"/>
    <w:rsid w:val="00444836"/>
    <w:rsid w:val="00445332"/>
    <w:rsid w:val="00445794"/>
    <w:rsid w:val="00445B3A"/>
    <w:rsid w:val="00445D4C"/>
    <w:rsid w:val="0044618D"/>
    <w:rsid w:val="004463F0"/>
    <w:rsid w:val="00446A8F"/>
    <w:rsid w:val="00446B46"/>
    <w:rsid w:val="004477F2"/>
    <w:rsid w:val="00447ED6"/>
    <w:rsid w:val="00451269"/>
    <w:rsid w:val="00451872"/>
    <w:rsid w:val="00451AC1"/>
    <w:rsid w:val="00452402"/>
    <w:rsid w:val="0045259D"/>
    <w:rsid w:val="00452CA4"/>
    <w:rsid w:val="00454495"/>
    <w:rsid w:val="00454A7F"/>
    <w:rsid w:val="00455060"/>
    <w:rsid w:val="00455A4E"/>
    <w:rsid w:val="00456813"/>
    <w:rsid w:val="00456CF2"/>
    <w:rsid w:val="00457DDF"/>
    <w:rsid w:val="0046053F"/>
    <w:rsid w:val="0046081E"/>
    <w:rsid w:val="004608B6"/>
    <w:rsid w:val="00460F4A"/>
    <w:rsid w:val="00461064"/>
    <w:rsid w:val="00463371"/>
    <w:rsid w:val="004644D4"/>
    <w:rsid w:val="00464919"/>
    <w:rsid w:val="00464FA7"/>
    <w:rsid w:val="00465D3D"/>
    <w:rsid w:val="0046689D"/>
    <w:rsid w:val="0046699E"/>
    <w:rsid w:val="004670EC"/>
    <w:rsid w:val="00467380"/>
    <w:rsid w:val="004704CA"/>
    <w:rsid w:val="0047068A"/>
    <w:rsid w:val="0047154E"/>
    <w:rsid w:val="00472328"/>
    <w:rsid w:val="00472D4F"/>
    <w:rsid w:val="004732D3"/>
    <w:rsid w:val="00474275"/>
    <w:rsid w:val="00474584"/>
    <w:rsid w:val="00477E95"/>
    <w:rsid w:val="00480D8A"/>
    <w:rsid w:val="00480FD2"/>
    <w:rsid w:val="00482181"/>
    <w:rsid w:val="00482351"/>
    <w:rsid w:val="00482992"/>
    <w:rsid w:val="00482BB0"/>
    <w:rsid w:val="00484034"/>
    <w:rsid w:val="00485A73"/>
    <w:rsid w:val="004861E1"/>
    <w:rsid w:val="004864BC"/>
    <w:rsid w:val="0048715D"/>
    <w:rsid w:val="00487484"/>
    <w:rsid w:val="00490140"/>
    <w:rsid w:val="004904FB"/>
    <w:rsid w:val="00490B3B"/>
    <w:rsid w:val="004910EA"/>
    <w:rsid w:val="004940C5"/>
    <w:rsid w:val="004969A4"/>
    <w:rsid w:val="00497C38"/>
    <w:rsid w:val="004A0389"/>
    <w:rsid w:val="004A0A9E"/>
    <w:rsid w:val="004A1A1E"/>
    <w:rsid w:val="004A1A62"/>
    <w:rsid w:val="004A27CD"/>
    <w:rsid w:val="004A2DB4"/>
    <w:rsid w:val="004A3074"/>
    <w:rsid w:val="004A30DE"/>
    <w:rsid w:val="004A3FF7"/>
    <w:rsid w:val="004A4BA4"/>
    <w:rsid w:val="004A68DE"/>
    <w:rsid w:val="004B00E0"/>
    <w:rsid w:val="004B06C0"/>
    <w:rsid w:val="004B0A6F"/>
    <w:rsid w:val="004B27E6"/>
    <w:rsid w:val="004B2BB4"/>
    <w:rsid w:val="004B5103"/>
    <w:rsid w:val="004B5533"/>
    <w:rsid w:val="004B5A90"/>
    <w:rsid w:val="004B64B4"/>
    <w:rsid w:val="004B68C9"/>
    <w:rsid w:val="004B69A7"/>
    <w:rsid w:val="004B746B"/>
    <w:rsid w:val="004B7B02"/>
    <w:rsid w:val="004B7FCE"/>
    <w:rsid w:val="004C044A"/>
    <w:rsid w:val="004C0F8D"/>
    <w:rsid w:val="004C141F"/>
    <w:rsid w:val="004C1C63"/>
    <w:rsid w:val="004C1DB8"/>
    <w:rsid w:val="004C20AF"/>
    <w:rsid w:val="004C2544"/>
    <w:rsid w:val="004C258B"/>
    <w:rsid w:val="004C4685"/>
    <w:rsid w:val="004C517E"/>
    <w:rsid w:val="004C58AE"/>
    <w:rsid w:val="004C58E0"/>
    <w:rsid w:val="004C6763"/>
    <w:rsid w:val="004C6C83"/>
    <w:rsid w:val="004C7150"/>
    <w:rsid w:val="004C7A58"/>
    <w:rsid w:val="004D0974"/>
    <w:rsid w:val="004D1B7A"/>
    <w:rsid w:val="004D359B"/>
    <w:rsid w:val="004D5442"/>
    <w:rsid w:val="004D63BF"/>
    <w:rsid w:val="004D750A"/>
    <w:rsid w:val="004D750F"/>
    <w:rsid w:val="004D7872"/>
    <w:rsid w:val="004D7D8E"/>
    <w:rsid w:val="004E1D66"/>
    <w:rsid w:val="004E2B79"/>
    <w:rsid w:val="004E4938"/>
    <w:rsid w:val="004E4A8D"/>
    <w:rsid w:val="004E4AF7"/>
    <w:rsid w:val="004E4D1C"/>
    <w:rsid w:val="004E5C32"/>
    <w:rsid w:val="004E6142"/>
    <w:rsid w:val="004E7DC0"/>
    <w:rsid w:val="004E7ED5"/>
    <w:rsid w:val="004F07F7"/>
    <w:rsid w:val="004F1889"/>
    <w:rsid w:val="004F20FE"/>
    <w:rsid w:val="004F2805"/>
    <w:rsid w:val="004F29AE"/>
    <w:rsid w:val="004F2E3B"/>
    <w:rsid w:val="004F30B4"/>
    <w:rsid w:val="004F552A"/>
    <w:rsid w:val="004F5646"/>
    <w:rsid w:val="004F76AD"/>
    <w:rsid w:val="00500EAD"/>
    <w:rsid w:val="00501DDD"/>
    <w:rsid w:val="00502E10"/>
    <w:rsid w:val="00505C6C"/>
    <w:rsid w:val="00506A46"/>
    <w:rsid w:val="005072D2"/>
    <w:rsid w:val="0050790B"/>
    <w:rsid w:val="0051005E"/>
    <w:rsid w:val="00511F9E"/>
    <w:rsid w:val="00512811"/>
    <w:rsid w:val="00512FD1"/>
    <w:rsid w:val="00514328"/>
    <w:rsid w:val="00514FCB"/>
    <w:rsid w:val="0051556C"/>
    <w:rsid w:val="00515C42"/>
    <w:rsid w:val="00515D63"/>
    <w:rsid w:val="00515DE0"/>
    <w:rsid w:val="005161C7"/>
    <w:rsid w:val="00516619"/>
    <w:rsid w:val="00516694"/>
    <w:rsid w:val="005170AF"/>
    <w:rsid w:val="005177BD"/>
    <w:rsid w:val="005179B3"/>
    <w:rsid w:val="00517E4D"/>
    <w:rsid w:val="005200D7"/>
    <w:rsid w:val="00521484"/>
    <w:rsid w:val="005224C9"/>
    <w:rsid w:val="00522867"/>
    <w:rsid w:val="005229F7"/>
    <w:rsid w:val="00522C16"/>
    <w:rsid w:val="00523C97"/>
    <w:rsid w:val="0052421D"/>
    <w:rsid w:val="00524829"/>
    <w:rsid w:val="00524CF6"/>
    <w:rsid w:val="00530FA4"/>
    <w:rsid w:val="005316C1"/>
    <w:rsid w:val="00531A9C"/>
    <w:rsid w:val="0053244A"/>
    <w:rsid w:val="00534988"/>
    <w:rsid w:val="005349FE"/>
    <w:rsid w:val="00534C8E"/>
    <w:rsid w:val="00535B6F"/>
    <w:rsid w:val="00536145"/>
    <w:rsid w:val="00537F4A"/>
    <w:rsid w:val="00541228"/>
    <w:rsid w:val="00541CA8"/>
    <w:rsid w:val="00542122"/>
    <w:rsid w:val="00543949"/>
    <w:rsid w:val="00543CF1"/>
    <w:rsid w:val="00543E55"/>
    <w:rsid w:val="0054436A"/>
    <w:rsid w:val="005457ED"/>
    <w:rsid w:val="00545E13"/>
    <w:rsid w:val="00546C73"/>
    <w:rsid w:val="00550A7C"/>
    <w:rsid w:val="00552C45"/>
    <w:rsid w:val="00552FB6"/>
    <w:rsid w:val="00552FD4"/>
    <w:rsid w:val="00553517"/>
    <w:rsid w:val="005535FE"/>
    <w:rsid w:val="00553F30"/>
    <w:rsid w:val="00554380"/>
    <w:rsid w:val="00554C70"/>
    <w:rsid w:val="005563BF"/>
    <w:rsid w:val="00556C3E"/>
    <w:rsid w:val="00556C54"/>
    <w:rsid w:val="005573F4"/>
    <w:rsid w:val="00557795"/>
    <w:rsid w:val="00557FF9"/>
    <w:rsid w:val="005600C4"/>
    <w:rsid w:val="00561421"/>
    <w:rsid w:val="005614FB"/>
    <w:rsid w:val="0056319D"/>
    <w:rsid w:val="00563BEB"/>
    <w:rsid w:val="005642E4"/>
    <w:rsid w:val="00565899"/>
    <w:rsid w:val="00565DC7"/>
    <w:rsid w:val="00566ABF"/>
    <w:rsid w:val="00566FAB"/>
    <w:rsid w:val="005675EB"/>
    <w:rsid w:val="0057048B"/>
    <w:rsid w:val="0057061D"/>
    <w:rsid w:val="005711AC"/>
    <w:rsid w:val="00571B6D"/>
    <w:rsid w:val="005722B8"/>
    <w:rsid w:val="005722F1"/>
    <w:rsid w:val="005729B4"/>
    <w:rsid w:val="00573A41"/>
    <w:rsid w:val="00573E45"/>
    <w:rsid w:val="005748EC"/>
    <w:rsid w:val="005753A8"/>
    <w:rsid w:val="005753EF"/>
    <w:rsid w:val="00576312"/>
    <w:rsid w:val="00576980"/>
    <w:rsid w:val="00577555"/>
    <w:rsid w:val="0057758B"/>
    <w:rsid w:val="00577666"/>
    <w:rsid w:val="00577DE8"/>
    <w:rsid w:val="00577E80"/>
    <w:rsid w:val="005802C5"/>
    <w:rsid w:val="005809CF"/>
    <w:rsid w:val="00581313"/>
    <w:rsid w:val="0058169C"/>
    <w:rsid w:val="00581939"/>
    <w:rsid w:val="00581FFA"/>
    <w:rsid w:val="00583A24"/>
    <w:rsid w:val="00583E45"/>
    <w:rsid w:val="00584A99"/>
    <w:rsid w:val="00584B11"/>
    <w:rsid w:val="00584F1B"/>
    <w:rsid w:val="00584F56"/>
    <w:rsid w:val="0058537F"/>
    <w:rsid w:val="005859FA"/>
    <w:rsid w:val="005860F4"/>
    <w:rsid w:val="00587AC8"/>
    <w:rsid w:val="0059090F"/>
    <w:rsid w:val="00590E56"/>
    <w:rsid w:val="005911F2"/>
    <w:rsid w:val="00591248"/>
    <w:rsid w:val="00591B92"/>
    <w:rsid w:val="00592B3F"/>
    <w:rsid w:val="00593233"/>
    <w:rsid w:val="00593C51"/>
    <w:rsid w:val="00594D3C"/>
    <w:rsid w:val="00595031"/>
    <w:rsid w:val="00595182"/>
    <w:rsid w:val="005A1344"/>
    <w:rsid w:val="005A3663"/>
    <w:rsid w:val="005A41F9"/>
    <w:rsid w:val="005A4712"/>
    <w:rsid w:val="005A4945"/>
    <w:rsid w:val="005A5ACD"/>
    <w:rsid w:val="005A6329"/>
    <w:rsid w:val="005A70EF"/>
    <w:rsid w:val="005B08C5"/>
    <w:rsid w:val="005B0E04"/>
    <w:rsid w:val="005B1A5F"/>
    <w:rsid w:val="005B24DB"/>
    <w:rsid w:val="005B28C4"/>
    <w:rsid w:val="005B330A"/>
    <w:rsid w:val="005B48EA"/>
    <w:rsid w:val="005B5819"/>
    <w:rsid w:val="005B5C85"/>
    <w:rsid w:val="005B6403"/>
    <w:rsid w:val="005B6997"/>
    <w:rsid w:val="005B6B31"/>
    <w:rsid w:val="005B6EC7"/>
    <w:rsid w:val="005C0653"/>
    <w:rsid w:val="005C0945"/>
    <w:rsid w:val="005C096E"/>
    <w:rsid w:val="005C0AFC"/>
    <w:rsid w:val="005C1C6A"/>
    <w:rsid w:val="005C1F9F"/>
    <w:rsid w:val="005C25EF"/>
    <w:rsid w:val="005C356C"/>
    <w:rsid w:val="005C3711"/>
    <w:rsid w:val="005C4A4F"/>
    <w:rsid w:val="005C5471"/>
    <w:rsid w:val="005C551A"/>
    <w:rsid w:val="005C6437"/>
    <w:rsid w:val="005C64E1"/>
    <w:rsid w:val="005D023C"/>
    <w:rsid w:val="005D1934"/>
    <w:rsid w:val="005D27C1"/>
    <w:rsid w:val="005D2BF4"/>
    <w:rsid w:val="005D337C"/>
    <w:rsid w:val="005D3457"/>
    <w:rsid w:val="005D45D8"/>
    <w:rsid w:val="005D45F3"/>
    <w:rsid w:val="005D4EBB"/>
    <w:rsid w:val="005D58EC"/>
    <w:rsid w:val="005D5BFF"/>
    <w:rsid w:val="005D5D73"/>
    <w:rsid w:val="005D657F"/>
    <w:rsid w:val="005D66BA"/>
    <w:rsid w:val="005D6AAE"/>
    <w:rsid w:val="005D72F3"/>
    <w:rsid w:val="005D761B"/>
    <w:rsid w:val="005E02C5"/>
    <w:rsid w:val="005E2C22"/>
    <w:rsid w:val="005E2F6D"/>
    <w:rsid w:val="005E3D72"/>
    <w:rsid w:val="005E6697"/>
    <w:rsid w:val="005E692B"/>
    <w:rsid w:val="005E7527"/>
    <w:rsid w:val="005F043A"/>
    <w:rsid w:val="005F053D"/>
    <w:rsid w:val="005F331E"/>
    <w:rsid w:val="005F3EAB"/>
    <w:rsid w:val="005F5AA6"/>
    <w:rsid w:val="005F6112"/>
    <w:rsid w:val="005F61C6"/>
    <w:rsid w:val="005F6CCE"/>
    <w:rsid w:val="005F6F44"/>
    <w:rsid w:val="005F7739"/>
    <w:rsid w:val="005F7FB8"/>
    <w:rsid w:val="00600230"/>
    <w:rsid w:val="0060079E"/>
    <w:rsid w:val="00601B9C"/>
    <w:rsid w:val="00601C51"/>
    <w:rsid w:val="00601F21"/>
    <w:rsid w:val="006020DC"/>
    <w:rsid w:val="006022F5"/>
    <w:rsid w:val="00602585"/>
    <w:rsid w:val="00602B4D"/>
    <w:rsid w:val="00603C56"/>
    <w:rsid w:val="00604925"/>
    <w:rsid w:val="00605669"/>
    <w:rsid w:val="00605FE8"/>
    <w:rsid w:val="00606445"/>
    <w:rsid w:val="00606632"/>
    <w:rsid w:val="00606682"/>
    <w:rsid w:val="0060731D"/>
    <w:rsid w:val="0060758C"/>
    <w:rsid w:val="00613DAD"/>
    <w:rsid w:val="00614728"/>
    <w:rsid w:val="006148E8"/>
    <w:rsid w:val="00614989"/>
    <w:rsid w:val="00615D8D"/>
    <w:rsid w:val="00617360"/>
    <w:rsid w:val="006176E5"/>
    <w:rsid w:val="006206D0"/>
    <w:rsid w:val="00620E3F"/>
    <w:rsid w:val="00621187"/>
    <w:rsid w:val="0062191C"/>
    <w:rsid w:val="00621D59"/>
    <w:rsid w:val="0062339D"/>
    <w:rsid w:val="006236DD"/>
    <w:rsid w:val="006245EB"/>
    <w:rsid w:val="00624993"/>
    <w:rsid w:val="00625468"/>
    <w:rsid w:val="00625495"/>
    <w:rsid w:val="00625585"/>
    <w:rsid w:val="00626B08"/>
    <w:rsid w:val="00626BC5"/>
    <w:rsid w:val="00626FD7"/>
    <w:rsid w:val="00627B7A"/>
    <w:rsid w:val="00630B70"/>
    <w:rsid w:val="00631D54"/>
    <w:rsid w:val="0063242E"/>
    <w:rsid w:val="00632B39"/>
    <w:rsid w:val="00632BAB"/>
    <w:rsid w:val="006334F3"/>
    <w:rsid w:val="00633C1C"/>
    <w:rsid w:val="00633EAF"/>
    <w:rsid w:val="00634399"/>
    <w:rsid w:val="00635F19"/>
    <w:rsid w:val="00636587"/>
    <w:rsid w:val="00636610"/>
    <w:rsid w:val="00636C56"/>
    <w:rsid w:val="00637259"/>
    <w:rsid w:val="00637D99"/>
    <w:rsid w:val="006404E3"/>
    <w:rsid w:val="006409C6"/>
    <w:rsid w:val="00640EBD"/>
    <w:rsid w:val="00641216"/>
    <w:rsid w:val="00641BBB"/>
    <w:rsid w:val="00642840"/>
    <w:rsid w:val="00644AF6"/>
    <w:rsid w:val="00645846"/>
    <w:rsid w:val="00646165"/>
    <w:rsid w:val="006461A5"/>
    <w:rsid w:val="00646418"/>
    <w:rsid w:val="006466DA"/>
    <w:rsid w:val="006473DB"/>
    <w:rsid w:val="00647AAB"/>
    <w:rsid w:val="00647CE3"/>
    <w:rsid w:val="00647D0B"/>
    <w:rsid w:val="0065047C"/>
    <w:rsid w:val="00650544"/>
    <w:rsid w:val="00650F9E"/>
    <w:rsid w:val="0065102D"/>
    <w:rsid w:val="00653A2D"/>
    <w:rsid w:val="00654914"/>
    <w:rsid w:val="006552A6"/>
    <w:rsid w:val="00656D53"/>
    <w:rsid w:val="00657985"/>
    <w:rsid w:val="00657E83"/>
    <w:rsid w:val="00657F23"/>
    <w:rsid w:val="00660E7D"/>
    <w:rsid w:val="0066140A"/>
    <w:rsid w:val="0066202B"/>
    <w:rsid w:val="00664737"/>
    <w:rsid w:val="0066485F"/>
    <w:rsid w:val="00664D04"/>
    <w:rsid w:val="00664EF0"/>
    <w:rsid w:val="0066556B"/>
    <w:rsid w:val="00665A38"/>
    <w:rsid w:val="0066798F"/>
    <w:rsid w:val="006703AA"/>
    <w:rsid w:val="00670E40"/>
    <w:rsid w:val="00671BA6"/>
    <w:rsid w:val="006724E3"/>
    <w:rsid w:val="00675EFB"/>
    <w:rsid w:val="006772D4"/>
    <w:rsid w:val="006772F1"/>
    <w:rsid w:val="006806DF"/>
    <w:rsid w:val="006816F8"/>
    <w:rsid w:val="00683248"/>
    <w:rsid w:val="00683675"/>
    <w:rsid w:val="0068425C"/>
    <w:rsid w:val="006843BA"/>
    <w:rsid w:val="006848E1"/>
    <w:rsid w:val="00684997"/>
    <w:rsid w:val="00685192"/>
    <w:rsid w:val="0068522C"/>
    <w:rsid w:val="006854DD"/>
    <w:rsid w:val="00690D01"/>
    <w:rsid w:val="0069113E"/>
    <w:rsid w:val="00692799"/>
    <w:rsid w:val="0069283D"/>
    <w:rsid w:val="00693C25"/>
    <w:rsid w:val="006941EC"/>
    <w:rsid w:val="00694496"/>
    <w:rsid w:val="00694670"/>
    <w:rsid w:val="00695ADF"/>
    <w:rsid w:val="00695E80"/>
    <w:rsid w:val="0069619F"/>
    <w:rsid w:val="00696495"/>
    <w:rsid w:val="0069797E"/>
    <w:rsid w:val="006A0235"/>
    <w:rsid w:val="006A0B34"/>
    <w:rsid w:val="006A0EFD"/>
    <w:rsid w:val="006A1CC6"/>
    <w:rsid w:val="006A218F"/>
    <w:rsid w:val="006A2769"/>
    <w:rsid w:val="006A3025"/>
    <w:rsid w:val="006A4044"/>
    <w:rsid w:val="006A419E"/>
    <w:rsid w:val="006A4564"/>
    <w:rsid w:val="006A508E"/>
    <w:rsid w:val="006A6BCF"/>
    <w:rsid w:val="006B083B"/>
    <w:rsid w:val="006B09EF"/>
    <w:rsid w:val="006B1A82"/>
    <w:rsid w:val="006B22CF"/>
    <w:rsid w:val="006B2B9B"/>
    <w:rsid w:val="006B3796"/>
    <w:rsid w:val="006B4C05"/>
    <w:rsid w:val="006B5926"/>
    <w:rsid w:val="006B6419"/>
    <w:rsid w:val="006B6AA5"/>
    <w:rsid w:val="006B7B83"/>
    <w:rsid w:val="006B7FF7"/>
    <w:rsid w:val="006C0FB7"/>
    <w:rsid w:val="006C1BEC"/>
    <w:rsid w:val="006C3A4C"/>
    <w:rsid w:val="006C5AE9"/>
    <w:rsid w:val="006C5CC1"/>
    <w:rsid w:val="006C649C"/>
    <w:rsid w:val="006C6BED"/>
    <w:rsid w:val="006C7050"/>
    <w:rsid w:val="006D0512"/>
    <w:rsid w:val="006D0A04"/>
    <w:rsid w:val="006D0BF5"/>
    <w:rsid w:val="006D10F9"/>
    <w:rsid w:val="006D24D1"/>
    <w:rsid w:val="006D4064"/>
    <w:rsid w:val="006D4A4A"/>
    <w:rsid w:val="006D5EC4"/>
    <w:rsid w:val="006D5F4C"/>
    <w:rsid w:val="006D6020"/>
    <w:rsid w:val="006D61B1"/>
    <w:rsid w:val="006D6BF4"/>
    <w:rsid w:val="006D6CBF"/>
    <w:rsid w:val="006D7813"/>
    <w:rsid w:val="006E0AEC"/>
    <w:rsid w:val="006E0B9E"/>
    <w:rsid w:val="006E1DC1"/>
    <w:rsid w:val="006E39CC"/>
    <w:rsid w:val="006E4032"/>
    <w:rsid w:val="006E4640"/>
    <w:rsid w:val="006E476B"/>
    <w:rsid w:val="006E528E"/>
    <w:rsid w:val="006E69D3"/>
    <w:rsid w:val="006E7843"/>
    <w:rsid w:val="006E7DAA"/>
    <w:rsid w:val="006F0639"/>
    <w:rsid w:val="006F0CF7"/>
    <w:rsid w:val="006F1129"/>
    <w:rsid w:val="006F16A8"/>
    <w:rsid w:val="006F27CD"/>
    <w:rsid w:val="006F2E78"/>
    <w:rsid w:val="006F2F19"/>
    <w:rsid w:val="006F301C"/>
    <w:rsid w:val="006F35C1"/>
    <w:rsid w:val="006F3F59"/>
    <w:rsid w:val="006F4C1E"/>
    <w:rsid w:val="006F5A96"/>
    <w:rsid w:val="006F6787"/>
    <w:rsid w:val="00700BB4"/>
    <w:rsid w:val="00700CC8"/>
    <w:rsid w:val="00701926"/>
    <w:rsid w:val="00701C3C"/>
    <w:rsid w:val="00702345"/>
    <w:rsid w:val="00702AB2"/>
    <w:rsid w:val="00702CEB"/>
    <w:rsid w:val="007035B7"/>
    <w:rsid w:val="00703D7F"/>
    <w:rsid w:val="007040C5"/>
    <w:rsid w:val="0070469C"/>
    <w:rsid w:val="0070660D"/>
    <w:rsid w:val="007068A1"/>
    <w:rsid w:val="00707AF6"/>
    <w:rsid w:val="00707DD1"/>
    <w:rsid w:val="00710028"/>
    <w:rsid w:val="00710B0D"/>
    <w:rsid w:val="007113A8"/>
    <w:rsid w:val="007118D0"/>
    <w:rsid w:val="00711D35"/>
    <w:rsid w:val="007144E4"/>
    <w:rsid w:val="00714BA5"/>
    <w:rsid w:val="00720267"/>
    <w:rsid w:val="007222AA"/>
    <w:rsid w:val="00722CB1"/>
    <w:rsid w:val="00723F61"/>
    <w:rsid w:val="007246BC"/>
    <w:rsid w:val="00724942"/>
    <w:rsid w:val="00725089"/>
    <w:rsid w:val="00725E18"/>
    <w:rsid w:val="00726F5C"/>
    <w:rsid w:val="0073127F"/>
    <w:rsid w:val="00731F31"/>
    <w:rsid w:val="00732878"/>
    <w:rsid w:val="007339AA"/>
    <w:rsid w:val="00733F11"/>
    <w:rsid w:val="00734084"/>
    <w:rsid w:val="0073511F"/>
    <w:rsid w:val="007360FF"/>
    <w:rsid w:val="0073621D"/>
    <w:rsid w:val="0073653C"/>
    <w:rsid w:val="007371CC"/>
    <w:rsid w:val="00737238"/>
    <w:rsid w:val="00737757"/>
    <w:rsid w:val="007401EB"/>
    <w:rsid w:val="00740342"/>
    <w:rsid w:val="00740397"/>
    <w:rsid w:val="007409F6"/>
    <w:rsid w:val="00741746"/>
    <w:rsid w:val="00741DA6"/>
    <w:rsid w:val="00742CA7"/>
    <w:rsid w:val="007441C2"/>
    <w:rsid w:val="00744D60"/>
    <w:rsid w:val="0074555C"/>
    <w:rsid w:val="00746FAB"/>
    <w:rsid w:val="00746FF8"/>
    <w:rsid w:val="00751593"/>
    <w:rsid w:val="007525C4"/>
    <w:rsid w:val="00752673"/>
    <w:rsid w:val="00753A60"/>
    <w:rsid w:val="00754191"/>
    <w:rsid w:val="00754522"/>
    <w:rsid w:val="0075548E"/>
    <w:rsid w:val="00757E34"/>
    <w:rsid w:val="0076043B"/>
    <w:rsid w:val="00760D79"/>
    <w:rsid w:val="00762466"/>
    <w:rsid w:val="00762DFF"/>
    <w:rsid w:val="00762F44"/>
    <w:rsid w:val="0076372D"/>
    <w:rsid w:val="00763836"/>
    <w:rsid w:val="00763AED"/>
    <w:rsid w:val="007642B8"/>
    <w:rsid w:val="0076470E"/>
    <w:rsid w:val="00764D12"/>
    <w:rsid w:val="00765D98"/>
    <w:rsid w:val="007676EC"/>
    <w:rsid w:val="007713E6"/>
    <w:rsid w:val="00772838"/>
    <w:rsid w:val="007729AA"/>
    <w:rsid w:val="0077438A"/>
    <w:rsid w:val="00774FDC"/>
    <w:rsid w:val="00775560"/>
    <w:rsid w:val="007755F7"/>
    <w:rsid w:val="00776951"/>
    <w:rsid w:val="0077698C"/>
    <w:rsid w:val="0077701A"/>
    <w:rsid w:val="0078257A"/>
    <w:rsid w:val="00783C0A"/>
    <w:rsid w:val="00783C7B"/>
    <w:rsid w:val="007847A9"/>
    <w:rsid w:val="00784AA0"/>
    <w:rsid w:val="00785A84"/>
    <w:rsid w:val="0078622F"/>
    <w:rsid w:val="00786D9E"/>
    <w:rsid w:val="00787018"/>
    <w:rsid w:val="00787033"/>
    <w:rsid w:val="007877A0"/>
    <w:rsid w:val="00791728"/>
    <w:rsid w:val="00791EA7"/>
    <w:rsid w:val="00792E03"/>
    <w:rsid w:val="00793A21"/>
    <w:rsid w:val="00794437"/>
    <w:rsid w:val="0079594F"/>
    <w:rsid w:val="00795C66"/>
    <w:rsid w:val="0079616D"/>
    <w:rsid w:val="007A036D"/>
    <w:rsid w:val="007A0B4D"/>
    <w:rsid w:val="007A0E45"/>
    <w:rsid w:val="007A0FCE"/>
    <w:rsid w:val="007A12B5"/>
    <w:rsid w:val="007A19A4"/>
    <w:rsid w:val="007A1A78"/>
    <w:rsid w:val="007A33B2"/>
    <w:rsid w:val="007A4355"/>
    <w:rsid w:val="007A4824"/>
    <w:rsid w:val="007A4B92"/>
    <w:rsid w:val="007A4FD1"/>
    <w:rsid w:val="007A53CA"/>
    <w:rsid w:val="007A652D"/>
    <w:rsid w:val="007A69A1"/>
    <w:rsid w:val="007A6A92"/>
    <w:rsid w:val="007A7DDC"/>
    <w:rsid w:val="007A7ED5"/>
    <w:rsid w:val="007A7F80"/>
    <w:rsid w:val="007B0242"/>
    <w:rsid w:val="007B0B54"/>
    <w:rsid w:val="007B15DC"/>
    <w:rsid w:val="007B1A5A"/>
    <w:rsid w:val="007B1EDA"/>
    <w:rsid w:val="007B2783"/>
    <w:rsid w:val="007B34DA"/>
    <w:rsid w:val="007B35C0"/>
    <w:rsid w:val="007B417F"/>
    <w:rsid w:val="007B5220"/>
    <w:rsid w:val="007B5564"/>
    <w:rsid w:val="007B573A"/>
    <w:rsid w:val="007B65C7"/>
    <w:rsid w:val="007B7311"/>
    <w:rsid w:val="007B7405"/>
    <w:rsid w:val="007B7523"/>
    <w:rsid w:val="007B75C9"/>
    <w:rsid w:val="007C099A"/>
    <w:rsid w:val="007C0C8A"/>
    <w:rsid w:val="007C0CEA"/>
    <w:rsid w:val="007C1B41"/>
    <w:rsid w:val="007C3793"/>
    <w:rsid w:val="007C3ED1"/>
    <w:rsid w:val="007C3FF4"/>
    <w:rsid w:val="007C422D"/>
    <w:rsid w:val="007C4606"/>
    <w:rsid w:val="007C4C7D"/>
    <w:rsid w:val="007C4DCA"/>
    <w:rsid w:val="007C5901"/>
    <w:rsid w:val="007C5C33"/>
    <w:rsid w:val="007D1193"/>
    <w:rsid w:val="007D1CC0"/>
    <w:rsid w:val="007D4271"/>
    <w:rsid w:val="007D58E7"/>
    <w:rsid w:val="007D7AD2"/>
    <w:rsid w:val="007D7D54"/>
    <w:rsid w:val="007D7E83"/>
    <w:rsid w:val="007E0D36"/>
    <w:rsid w:val="007E0E5F"/>
    <w:rsid w:val="007E2383"/>
    <w:rsid w:val="007E289F"/>
    <w:rsid w:val="007E28D5"/>
    <w:rsid w:val="007E405C"/>
    <w:rsid w:val="007E46DE"/>
    <w:rsid w:val="007E561A"/>
    <w:rsid w:val="007E5C2D"/>
    <w:rsid w:val="007E6112"/>
    <w:rsid w:val="007E7277"/>
    <w:rsid w:val="007F05A2"/>
    <w:rsid w:val="007F0F74"/>
    <w:rsid w:val="007F1011"/>
    <w:rsid w:val="007F123B"/>
    <w:rsid w:val="007F12EE"/>
    <w:rsid w:val="007F1505"/>
    <w:rsid w:val="007F1978"/>
    <w:rsid w:val="007F2A2C"/>
    <w:rsid w:val="007F3280"/>
    <w:rsid w:val="007F354A"/>
    <w:rsid w:val="007F3CF8"/>
    <w:rsid w:val="007F3F03"/>
    <w:rsid w:val="007F558F"/>
    <w:rsid w:val="007F7175"/>
    <w:rsid w:val="007F7D0C"/>
    <w:rsid w:val="007F7F77"/>
    <w:rsid w:val="008002F9"/>
    <w:rsid w:val="008009E0"/>
    <w:rsid w:val="00801A8B"/>
    <w:rsid w:val="008035DF"/>
    <w:rsid w:val="00803992"/>
    <w:rsid w:val="0080399E"/>
    <w:rsid w:val="008044CD"/>
    <w:rsid w:val="00804BE6"/>
    <w:rsid w:val="00804D64"/>
    <w:rsid w:val="00805C61"/>
    <w:rsid w:val="00805F2C"/>
    <w:rsid w:val="00806A7E"/>
    <w:rsid w:val="00806D7F"/>
    <w:rsid w:val="00807B3D"/>
    <w:rsid w:val="00810402"/>
    <w:rsid w:val="00810520"/>
    <w:rsid w:val="00810E9D"/>
    <w:rsid w:val="00811209"/>
    <w:rsid w:val="0081275E"/>
    <w:rsid w:val="00813D70"/>
    <w:rsid w:val="00814295"/>
    <w:rsid w:val="00815007"/>
    <w:rsid w:val="008155C0"/>
    <w:rsid w:val="00815E6B"/>
    <w:rsid w:val="00817BB0"/>
    <w:rsid w:val="00820034"/>
    <w:rsid w:val="00820F37"/>
    <w:rsid w:val="008219EA"/>
    <w:rsid w:val="008223B6"/>
    <w:rsid w:val="008224B1"/>
    <w:rsid w:val="00822F68"/>
    <w:rsid w:val="00823225"/>
    <w:rsid w:val="00823485"/>
    <w:rsid w:val="008245DF"/>
    <w:rsid w:val="0082461D"/>
    <w:rsid w:val="008247BD"/>
    <w:rsid w:val="008252B1"/>
    <w:rsid w:val="00825B61"/>
    <w:rsid w:val="00826A20"/>
    <w:rsid w:val="00831365"/>
    <w:rsid w:val="00831436"/>
    <w:rsid w:val="00832522"/>
    <w:rsid w:val="00832731"/>
    <w:rsid w:val="00832A47"/>
    <w:rsid w:val="008341DD"/>
    <w:rsid w:val="00834263"/>
    <w:rsid w:val="00834E59"/>
    <w:rsid w:val="00835985"/>
    <w:rsid w:val="0083618C"/>
    <w:rsid w:val="008365C6"/>
    <w:rsid w:val="00836DBA"/>
    <w:rsid w:val="00837046"/>
    <w:rsid w:val="008372B9"/>
    <w:rsid w:val="008418F3"/>
    <w:rsid w:val="008448C5"/>
    <w:rsid w:val="00845C15"/>
    <w:rsid w:val="0084690D"/>
    <w:rsid w:val="0084752A"/>
    <w:rsid w:val="0085044D"/>
    <w:rsid w:val="0085099C"/>
    <w:rsid w:val="00850DEA"/>
    <w:rsid w:val="00851FE1"/>
    <w:rsid w:val="00852E02"/>
    <w:rsid w:val="00853EC1"/>
    <w:rsid w:val="00855C73"/>
    <w:rsid w:val="008562AE"/>
    <w:rsid w:val="00856716"/>
    <w:rsid w:val="00856A4E"/>
    <w:rsid w:val="00856F51"/>
    <w:rsid w:val="00857624"/>
    <w:rsid w:val="00857B18"/>
    <w:rsid w:val="0086063E"/>
    <w:rsid w:val="00860E18"/>
    <w:rsid w:val="00861667"/>
    <w:rsid w:val="008622E7"/>
    <w:rsid w:val="00862DC5"/>
    <w:rsid w:val="0086313A"/>
    <w:rsid w:val="008631AC"/>
    <w:rsid w:val="00863235"/>
    <w:rsid w:val="00863F19"/>
    <w:rsid w:val="00864A83"/>
    <w:rsid w:val="0086502F"/>
    <w:rsid w:val="00866F08"/>
    <w:rsid w:val="008702C2"/>
    <w:rsid w:val="00870498"/>
    <w:rsid w:val="00870DE2"/>
    <w:rsid w:val="00870F84"/>
    <w:rsid w:val="00872219"/>
    <w:rsid w:val="008726A5"/>
    <w:rsid w:val="008728DD"/>
    <w:rsid w:val="00872A60"/>
    <w:rsid w:val="008742F6"/>
    <w:rsid w:val="008748AE"/>
    <w:rsid w:val="00875F5A"/>
    <w:rsid w:val="00876CEE"/>
    <w:rsid w:val="0087708E"/>
    <w:rsid w:val="008771BB"/>
    <w:rsid w:val="008806FC"/>
    <w:rsid w:val="0088093D"/>
    <w:rsid w:val="00880D85"/>
    <w:rsid w:val="0088394D"/>
    <w:rsid w:val="008854C2"/>
    <w:rsid w:val="00885512"/>
    <w:rsid w:val="00886178"/>
    <w:rsid w:val="00886B68"/>
    <w:rsid w:val="00886F30"/>
    <w:rsid w:val="00887A9E"/>
    <w:rsid w:val="00891E15"/>
    <w:rsid w:val="00892DF6"/>
    <w:rsid w:val="00894F9B"/>
    <w:rsid w:val="008959D8"/>
    <w:rsid w:val="00895BAF"/>
    <w:rsid w:val="00895E6B"/>
    <w:rsid w:val="0089630B"/>
    <w:rsid w:val="00896B13"/>
    <w:rsid w:val="008977C2"/>
    <w:rsid w:val="008A0A54"/>
    <w:rsid w:val="008A1170"/>
    <w:rsid w:val="008A2174"/>
    <w:rsid w:val="008A31CC"/>
    <w:rsid w:val="008A3985"/>
    <w:rsid w:val="008A3F42"/>
    <w:rsid w:val="008A41B8"/>
    <w:rsid w:val="008A4998"/>
    <w:rsid w:val="008A4AE3"/>
    <w:rsid w:val="008A56B8"/>
    <w:rsid w:val="008A6BD0"/>
    <w:rsid w:val="008A791C"/>
    <w:rsid w:val="008B1432"/>
    <w:rsid w:val="008B1684"/>
    <w:rsid w:val="008B182E"/>
    <w:rsid w:val="008B1DA5"/>
    <w:rsid w:val="008B2256"/>
    <w:rsid w:val="008B2DE3"/>
    <w:rsid w:val="008B4574"/>
    <w:rsid w:val="008B4B59"/>
    <w:rsid w:val="008B4DAC"/>
    <w:rsid w:val="008B4FD1"/>
    <w:rsid w:val="008B5128"/>
    <w:rsid w:val="008B5575"/>
    <w:rsid w:val="008B5B50"/>
    <w:rsid w:val="008B5BBA"/>
    <w:rsid w:val="008B5DE9"/>
    <w:rsid w:val="008B716F"/>
    <w:rsid w:val="008B7A5F"/>
    <w:rsid w:val="008B7E2F"/>
    <w:rsid w:val="008B7EAB"/>
    <w:rsid w:val="008C068B"/>
    <w:rsid w:val="008C09FA"/>
    <w:rsid w:val="008C0AC4"/>
    <w:rsid w:val="008C114C"/>
    <w:rsid w:val="008C1665"/>
    <w:rsid w:val="008C1779"/>
    <w:rsid w:val="008C17FB"/>
    <w:rsid w:val="008C1D6C"/>
    <w:rsid w:val="008C2801"/>
    <w:rsid w:val="008C287F"/>
    <w:rsid w:val="008C2B3A"/>
    <w:rsid w:val="008C2F0A"/>
    <w:rsid w:val="008C33D2"/>
    <w:rsid w:val="008C34D0"/>
    <w:rsid w:val="008C3A06"/>
    <w:rsid w:val="008C3D75"/>
    <w:rsid w:val="008C3E1D"/>
    <w:rsid w:val="008C4A91"/>
    <w:rsid w:val="008C4EF6"/>
    <w:rsid w:val="008C5B42"/>
    <w:rsid w:val="008C6047"/>
    <w:rsid w:val="008C663C"/>
    <w:rsid w:val="008C7375"/>
    <w:rsid w:val="008D0C26"/>
    <w:rsid w:val="008D190B"/>
    <w:rsid w:val="008D2070"/>
    <w:rsid w:val="008D29D0"/>
    <w:rsid w:val="008D2C99"/>
    <w:rsid w:val="008D31C8"/>
    <w:rsid w:val="008D3DFA"/>
    <w:rsid w:val="008D4010"/>
    <w:rsid w:val="008D4F06"/>
    <w:rsid w:val="008D5072"/>
    <w:rsid w:val="008D5208"/>
    <w:rsid w:val="008D522C"/>
    <w:rsid w:val="008D59D9"/>
    <w:rsid w:val="008D5FE6"/>
    <w:rsid w:val="008D628B"/>
    <w:rsid w:val="008D6C7F"/>
    <w:rsid w:val="008D6DC9"/>
    <w:rsid w:val="008D79F1"/>
    <w:rsid w:val="008D7BDE"/>
    <w:rsid w:val="008E016A"/>
    <w:rsid w:val="008E04A0"/>
    <w:rsid w:val="008E137F"/>
    <w:rsid w:val="008E272E"/>
    <w:rsid w:val="008E276A"/>
    <w:rsid w:val="008E27FE"/>
    <w:rsid w:val="008E3400"/>
    <w:rsid w:val="008E37AD"/>
    <w:rsid w:val="008E4BF1"/>
    <w:rsid w:val="008E4F9A"/>
    <w:rsid w:val="008E7F9E"/>
    <w:rsid w:val="008F043A"/>
    <w:rsid w:val="008F048C"/>
    <w:rsid w:val="008F0A05"/>
    <w:rsid w:val="008F1AB6"/>
    <w:rsid w:val="008F239B"/>
    <w:rsid w:val="008F3959"/>
    <w:rsid w:val="008F3B23"/>
    <w:rsid w:val="008F611A"/>
    <w:rsid w:val="008F61F6"/>
    <w:rsid w:val="008F7A1E"/>
    <w:rsid w:val="008F7FA1"/>
    <w:rsid w:val="00901BA7"/>
    <w:rsid w:val="009029A8"/>
    <w:rsid w:val="00902B14"/>
    <w:rsid w:val="00902C3E"/>
    <w:rsid w:val="009032E7"/>
    <w:rsid w:val="00903E78"/>
    <w:rsid w:val="0090409C"/>
    <w:rsid w:val="009043C9"/>
    <w:rsid w:val="0090506F"/>
    <w:rsid w:val="00905074"/>
    <w:rsid w:val="00905141"/>
    <w:rsid w:val="009057A3"/>
    <w:rsid w:val="00905967"/>
    <w:rsid w:val="00907012"/>
    <w:rsid w:val="009079D8"/>
    <w:rsid w:val="00907B5E"/>
    <w:rsid w:val="00910AE3"/>
    <w:rsid w:val="00911AC8"/>
    <w:rsid w:val="00912564"/>
    <w:rsid w:val="009133C5"/>
    <w:rsid w:val="009135A6"/>
    <w:rsid w:val="00914FC6"/>
    <w:rsid w:val="00916373"/>
    <w:rsid w:val="0091641F"/>
    <w:rsid w:val="00916467"/>
    <w:rsid w:val="009177E8"/>
    <w:rsid w:val="00920109"/>
    <w:rsid w:val="009204AE"/>
    <w:rsid w:val="00922238"/>
    <w:rsid w:val="009224F7"/>
    <w:rsid w:val="00922C4A"/>
    <w:rsid w:val="00922DF6"/>
    <w:rsid w:val="00923443"/>
    <w:rsid w:val="00926045"/>
    <w:rsid w:val="009267C8"/>
    <w:rsid w:val="00926E44"/>
    <w:rsid w:val="009276D5"/>
    <w:rsid w:val="00927C7E"/>
    <w:rsid w:val="00927ED0"/>
    <w:rsid w:val="00931156"/>
    <w:rsid w:val="0093175B"/>
    <w:rsid w:val="009322B9"/>
    <w:rsid w:val="009333D8"/>
    <w:rsid w:val="009334D6"/>
    <w:rsid w:val="00934335"/>
    <w:rsid w:val="0093489E"/>
    <w:rsid w:val="00935FC4"/>
    <w:rsid w:val="00936E99"/>
    <w:rsid w:val="00937B4E"/>
    <w:rsid w:val="00937B84"/>
    <w:rsid w:val="00937C89"/>
    <w:rsid w:val="009406B9"/>
    <w:rsid w:val="00940746"/>
    <w:rsid w:val="00940E5E"/>
    <w:rsid w:val="0094175B"/>
    <w:rsid w:val="00941DD8"/>
    <w:rsid w:val="00942FA8"/>
    <w:rsid w:val="00942FD5"/>
    <w:rsid w:val="00944FB8"/>
    <w:rsid w:val="00945127"/>
    <w:rsid w:val="00945881"/>
    <w:rsid w:val="00945CF9"/>
    <w:rsid w:val="00946A2F"/>
    <w:rsid w:val="009507E6"/>
    <w:rsid w:val="009512FD"/>
    <w:rsid w:val="0095242F"/>
    <w:rsid w:val="00952610"/>
    <w:rsid w:val="00953E86"/>
    <w:rsid w:val="00954896"/>
    <w:rsid w:val="00955612"/>
    <w:rsid w:val="009569B1"/>
    <w:rsid w:val="00956F80"/>
    <w:rsid w:val="00957B55"/>
    <w:rsid w:val="00957C86"/>
    <w:rsid w:val="00957E33"/>
    <w:rsid w:val="009603A6"/>
    <w:rsid w:val="009603F0"/>
    <w:rsid w:val="00960466"/>
    <w:rsid w:val="009604DD"/>
    <w:rsid w:val="00960C6F"/>
    <w:rsid w:val="00961079"/>
    <w:rsid w:val="00961644"/>
    <w:rsid w:val="009619A9"/>
    <w:rsid w:val="009638ED"/>
    <w:rsid w:val="009644BE"/>
    <w:rsid w:val="00964A3A"/>
    <w:rsid w:val="00966677"/>
    <w:rsid w:val="009667E1"/>
    <w:rsid w:val="009669FB"/>
    <w:rsid w:val="00966C67"/>
    <w:rsid w:val="009676C6"/>
    <w:rsid w:val="00967CD3"/>
    <w:rsid w:val="00967F0F"/>
    <w:rsid w:val="00970D40"/>
    <w:rsid w:val="009713C9"/>
    <w:rsid w:val="00972E89"/>
    <w:rsid w:val="009739D7"/>
    <w:rsid w:val="00974452"/>
    <w:rsid w:val="00974CA3"/>
    <w:rsid w:val="00975456"/>
    <w:rsid w:val="009756E8"/>
    <w:rsid w:val="00975F8A"/>
    <w:rsid w:val="00977661"/>
    <w:rsid w:val="0098092F"/>
    <w:rsid w:val="00980A20"/>
    <w:rsid w:val="00980F60"/>
    <w:rsid w:val="0098171E"/>
    <w:rsid w:val="0098195D"/>
    <w:rsid w:val="0098336C"/>
    <w:rsid w:val="009834E6"/>
    <w:rsid w:val="00985018"/>
    <w:rsid w:val="00985760"/>
    <w:rsid w:val="00985E61"/>
    <w:rsid w:val="00985F1D"/>
    <w:rsid w:val="009866D1"/>
    <w:rsid w:val="00986BB7"/>
    <w:rsid w:val="00987600"/>
    <w:rsid w:val="00987A0B"/>
    <w:rsid w:val="00991250"/>
    <w:rsid w:val="00991679"/>
    <w:rsid w:val="00991A60"/>
    <w:rsid w:val="009920BE"/>
    <w:rsid w:val="00992241"/>
    <w:rsid w:val="00992345"/>
    <w:rsid w:val="009930BC"/>
    <w:rsid w:val="00994060"/>
    <w:rsid w:val="009944DE"/>
    <w:rsid w:val="009952F6"/>
    <w:rsid w:val="009953C1"/>
    <w:rsid w:val="0099556D"/>
    <w:rsid w:val="009964F0"/>
    <w:rsid w:val="00996862"/>
    <w:rsid w:val="009A0435"/>
    <w:rsid w:val="009A0772"/>
    <w:rsid w:val="009A0E03"/>
    <w:rsid w:val="009A1D8C"/>
    <w:rsid w:val="009A1DC7"/>
    <w:rsid w:val="009A294D"/>
    <w:rsid w:val="009A29E9"/>
    <w:rsid w:val="009A2AB0"/>
    <w:rsid w:val="009A3751"/>
    <w:rsid w:val="009A5A4A"/>
    <w:rsid w:val="009A63FF"/>
    <w:rsid w:val="009B01A6"/>
    <w:rsid w:val="009B060F"/>
    <w:rsid w:val="009B0CA2"/>
    <w:rsid w:val="009B165E"/>
    <w:rsid w:val="009B16C8"/>
    <w:rsid w:val="009B189A"/>
    <w:rsid w:val="009B354A"/>
    <w:rsid w:val="009B3F59"/>
    <w:rsid w:val="009B4D8B"/>
    <w:rsid w:val="009B5241"/>
    <w:rsid w:val="009B7CB1"/>
    <w:rsid w:val="009C0BAB"/>
    <w:rsid w:val="009C0F0B"/>
    <w:rsid w:val="009C111B"/>
    <w:rsid w:val="009C1149"/>
    <w:rsid w:val="009C11AA"/>
    <w:rsid w:val="009C2257"/>
    <w:rsid w:val="009C3506"/>
    <w:rsid w:val="009C370B"/>
    <w:rsid w:val="009C3BB2"/>
    <w:rsid w:val="009C3EB5"/>
    <w:rsid w:val="009C41B5"/>
    <w:rsid w:val="009C5426"/>
    <w:rsid w:val="009C55BD"/>
    <w:rsid w:val="009C61F5"/>
    <w:rsid w:val="009C68BE"/>
    <w:rsid w:val="009C6C63"/>
    <w:rsid w:val="009C70B4"/>
    <w:rsid w:val="009C72BC"/>
    <w:rsid w:val="009C75B0"/>
    <w:rsid w:val="009C7E96"/>
    <w:rsid w:val="009D0552"/>
    <w:rsid w:val="009D06C8"/>
    <w:rsid w:val="009D1B6C"/>
    <w:rsid w:val="009D1F41"/>
    <w:rsid w:val="009D2B9D"/>
    <w:rsid w:val="009D482C"/>
    <w:rsid w:val="009D49E5"/>
    <w:rsid w:val="009D4C4E"/>
    <w:rsid w:val="009D6726"/>
    <w:rsid w:val="009D6C2E"/>
    <w:rsid w:val="009D746B"/>
    <w:rsid w:val="009D7A5F"/>
    <w:rsid w:val="009D7FCC"/>
    <w:rsid w:val="009E0928"/>
    <w:rsid w:val="009E1465"/>
    <w:rsid w:val="009E168A"/>
    <w:rsid w:val="009E2779"/>
    <w:rsid w:val="009E2D72"/>
    <w:rsid w:val="009E2F25"/>
    <w:rsid w:val="009E30CF"/>
    <w:rsid w:val="009E34F3"/>
    <w:rsid w:val="009E37F5"/>
    <w:rsid w:val="009E3934"/>
    <w:rsid w:val="009E39D5"/>
    <w:rsid w:val="009E3D8F"/>
    <w:rsid w:val="009E4326"/>
    <w:rsid w:val="009E4DD2"/>
    <w:rsid w:val="009E5D93"/>
    <w:rsid w:val="009F0C0B"/>
    <w:rsid w:val="009F1C67"/>
    <w:rsid w:val="009F2379"/>
    <w:rsid w:val="009F27F2"/>
    <w:rsid w:val="009F40D9"/>
    <w:rsid w:val="009F4200"/>
    <w:rsid w:val="009F4912"/>
    <w:rsid w:val="009F61EE"/>
    <w:rsid w:val="009F67C3"/>
    <w:rsid w:val="009F6C04"/>
    <w:rsid w:val="009F6E22"/>
    <w:rsid w:val="00A02B05"/>
    <w:rsid w:val="00A03563"/>
    <w:rsid w:val="00A038FD"/>
    <w:rsid w:val="00A040EA"/>
    <w:rsid w:val="00A07281"/>
    <w:rsid w:val="00A07A93"/>
    <w:rsid w:val="00A07CA4"/>
    <w:rsid w:val="00A100D0"/>
    <w:rsid w:val="00A105BD"/>
    <w:rsid w:val="00A130AC"/>
    <w:rsid w:val="00A15467"/>
    <w:rsid w:val="00A15E7D"/>
    <w:rsid w:val="00A16942"/>
    <w:rsid w:val="00A173C2"/>
    <w:rsid w:val="00A20398"/>
    <w:rsid w:val="00A21616"/>
    <w:rsid w:val="00A21B91"/>
    <w:rsid w:val="00A22542"/>
    <w:rsid w:val="00A2304C"/>
    <w:rsid w:val="00A23EE2"/>
    <w:rsid w:val="00A261DF"/>
    <w:rsid w:val="00A268E2"/>
    <w:rsid w:val="00A27490"/>
    <w:rsid w:val="00A33650"/>
    <w:rsid w:val="00A336BE"/>
    <w:rsid w:val="00A34502"/>
    <w:rsid w:val="00A3465A"/>
    <w:rsid w:val="00A34777"/>
    <w:rsid w:val="00A3522B"/>
    <w:rsid w:val="00A37858"/>
    <w:rsid w:val="00A4013D"/>
    <w:rsid w:val="00A40CAC"/>
    <w:rsid w:val="00A41543"/>
    <w:rsid w:val="00A420EA"/>
    <w:rsid w:val="00A434DC"/>
    <w:rsid w:val="00A44048"/>
    <w:rsid w:val="00A44589"/>
    <w:rsid w:val="00A45553"/>
    <w:rsid w:val="00A45BA7"/>
    <w:rsid w:val="00A45C0E"/>
    <w:rsid w:val="00A45EE5"/>
    <w:rsid w:val="00A464F9"/>
    <w:rsid w:val="00A47797"/>
    <w:rsid w:val="00A477EF"/>
    <w:rsid w:val="00A501DD"/>
    <w:rsid w:val="00A50525"/>
    <w:rsid w:val="00A507CD"/>
    <w:rsid w:val="00A5127D"/>
    <w:rsid w:val="00A51906"/>
    <w:rsid w:val="00A52760"/>
    <w:rsid w:val="00A53522"/>
    <w:rsid w:val="00A53EF6"/>
    <w:rsid w:val="00A562C9"/>
    <w:rsid w:val="00A569F8"/>
    <w:rsid w:val="00A57804"/>
    <w:rsid w:val="00A57EBD"/>
    <w:rsid w:val="00A629AF"/>
    <w:rsid w:val="00A62FDD"/>
    <w:rsid w:val="00A63141"/>
    <w:rsid w:val="00A638CF"/>
    <w:rsid w:val="00A6533B"/>
    <w:rsid w:val="00A65568"/>
    <w:rsid w:val="00A65D48"/>
    <w:rsid w:val="00A65FD1"/>
    <w:rsid w:val="00A679E2"/>
    <w:rsid w:val="00A67B4E"/>
    <w:rsid w:val="00A70327"/>
    <w:rsid w:val="00A7098D"/>
    <w:rsid w:val="00A71268"/>
    <w:rsid w:val="00A71307"/>
    <w:rsid w:val="00A73937"/>
    <w:rsid w:val="00A74031"/>
    <w:rsid w:val="00A7493F"/>
    <w:rsid w:val="00A75506"/>
    <w:rsid w:val="00A75B07"/>
    <w:rsid w:val="00A75EE9"/>
    <w:rsid w:val="00A7713D"/>
    <w:rsid w:val="00A7725B"/>
    <w:rsid w:val="00A778F9"/>
    <w:rsid w:val="00A80854"/>
    <w:rsid w:val="00A81222"/>
    <w:rsid w:val="00A821B9"/>
    <w:rsid w:val="00A82217"/>
    <w:rsid w:val="00A826B7"/>
    <w:rsid w:val="00A82751"/>
    <w:rsid w:val="00A82A8C"/>
    <w:rsid w:val="00A82F4F"/>
    <w:rsid w:val="00A8403E"/>
    <w:rsid w:val="00A842E8"/>
    <w:rsid w:val="00A84D6F"/>
    <w:rsid w:val="00A85498"/>
    <w:rsid w:val="00A85555"/>
    <w:rsid w:val="00A85720"/>
    <w:rsid w:val="00A86132"/>
    <w:rsid w:val="00A86CD7"/>
    <w:rsid w:val="00A911CC"/>
    <w:rsid w:val="00A919D1"/>
    <w:rsid w:val="00A91B7E"/>
    <w:rsid w:val="00A921CC"/>
    <w:rsid w:val="00A92801"/>
    <w:rsid w:val="00A92818"/>
    <w:rsid w:val="00A93EB5"/>
    <w:rsid w:val="00A9475F"/>
    <w:rsid w:val="00A95236"/>
    <w:rsid w:val="00A96139"/>
    <w:rsid w:val="00A97AF7"/>
    <w:rsid w:val="00AA1168"/>
    <w:rsid w:val="00AA133A"/>
    <w:rsid w:val="00AA1A9D"/>
    <w:rsid w:val="00AA1E68"/>
    <w:rsid w:val="00AA1E92"/>
    <w:rsid w:val="00AA22C6"/>
    <w:rsid w:val="00AA2515"/>
    <w:rsid w:val="00AA255C"/>
    <w:rsid w:val="00AA28E0"/>
    <w:rsid w:val="00AA2CD4"/>
    <w:rsid w:val="00AA5491"/>
    <w:rsid w:val="00AA5797"/>
    <w:rsid w:val="00AA6966"/>
    <w:rsid w:val="00AA6EFC"/>
    <w:rsid w:val="00AA766D"/>
    <w:rsid w:val="00AB014F"/>
    <w:rsid w:val="00AB223D"/>
    <w:rsid w:val="00AB255F"/>
    <w:rsid w:val="00AB299D"/>
    <w:rsid w:val="00AB32FD"/>
    <w:rsid w:val="00AB35C5"/>
    <w:rsid w:val="00AB3BB5"/>
    <w:rsid w:val="00AB43BE"/>
    <w:rsid w:val="00AB44A1"/>
    <w:rsid w:val="00AB56B9"/>
    <w:rsid w:val="00AB682D"/>
    <w:rsid w:val="00AB77CC"/>
    <w:rsid w:val="00AB7A66"/>
    <w:rsid w:val="00AB7E24"/>
    <w:rsid w:val="00AC0452"/>
    <w:rsid w:val="00AC19BA"/>
    <w:rsid w:val="00AC35A1"/>
    <w:rsid w:val="00AC40AF"/>
    <w:rsid w:val="00AC4C2F"/>
    <w:rsid w:val="00AC4CA4"/>
    <w:rsid w:val="00AC569B"/>
    <w:rsid w:val="00AC5B19"/>
    <w:rsid w:val="00AC5BC7"/>
    <w:rsid w:val="00AC6133"/>
    <w:rsid w:val="00AC631B"/>
    <w:rsid w:val="00AC6993"/>
    <w:rsid w:val="00AD01A3"/>
    <w:rsid w:val="00AD07BA"/>
    <w:rsid w:val="00AD0F24"/>
    <w:rsid w:val="00AD13D3"/>
    <w:rsid w:val="00AD1BCA"/>
    <w:rsid w:val="00AD33BF"/>
    <w:rsid w:val="00AD4155"/>
    <w:rsid w:val="00AD5498"/>
    <w:rsid w:val="00AD57D5"/>
    <w:rsid w:val="00AD6DD3"/>
    <w:rsid w:val="00AD70E1"/>
    <w:rsid w:val="00AD7156"/>
    <w:rsid w:val="00AE1081"/>
    <w:rsid w:val="00AE12F0"/>
    <w:rsid w:val="00AE15DB"/>
    <w:rsid w:val="00AE1A7C"/>
    <w:rsid w:val="00AE2406"/>
    <w:rsid w:val="00AE35B7"/>
    <w:rsid w:val="00AE4988"/>
    <w:rsid w:val="00AE4CC8"/>
    <w:rsid w:val="00AE5133"/>
    <w:rsid w:val="00AE55F1"/>
    <w:rsid w:val="00AE58AC"/>
    <w:rsid w:val="00AE5FCA"/>
    <w:rsid w:val="00AE6662"/>
    <w:rsid w:val="00AE681F"/>
    <w:rsid w:val="00AE6F39"/>
    <w:rsid w:val="00AF0723"/>
    <w:rsid w:val="00AF099C"/>
    <w:rsid w:val="00AF105D"/>
    <w:rsid w:val="00AF121A"/>
    <w:rsid w:val="00AF16E0"/>
    <w:rsid w:val="00AF1A9E"/>
    <w:rsid w:val="00AF1DCB"/>
    <w:rsid w:val="00AF230E"/>
    <w:rsid w:val="00AF2745"/>
    <w:rsid w:val="00AF2837"/>
    <w:rsid w:val="00AF28F0"/>
    <w:rsid w:val="00AF2E9D"/>
    <w:rsid w:val="00AF3D4B"/>
    <w:rsid w:val="00AF4172"/>
    <w:rsid w:val="00AF5E59"/>
    <w:rsid w:val="00AF614A"/>
    <w:rsid w:val="00AF682C"/>
    <w:rsid w:val="00AF696F"/>
    <w:rsid w:val="00AF6AFC"/>
    <w:rsid w:val="00AF6F68"/>
    <w:rsid w:val="00B00766"/>
    <w:rsid w:val="00B0095D"/>
    <w:rsid w:val="00B01422"/>
    <w:rsid w:val="00B020BF"/>
    <w:rsid w:val="00B02746"/>
    <w:rsid w:val="00B02BF0"/>
    <w:rsid w:val="00B0416B"/>
    <w:rsid w:val="00B046FE"/>
    <w:rsid w:val="00B05005"/>
    <w:rsid w:val="00B078D3"/>
    <w:rsid w:val="00B07F12"/>
    <w:rsid w:val="00B101A8"/>
    <w:rsid w:val="00B102CA"/>
    <w:rsid w:val="00B11965"/>
    <w:rsid w:val="00B12332"/>
    <w:rsid w:val="00B12484"/>
    <w:rsid w:val="00B127A7"/>
    <w:rsid w:val="00B12827"/>
    <w:rsid w:val="00B128AF"/>
    <w:rsid w:val="00B13A0B"/>
    <w:rsid w:val="00B140EF"/>
    <w:rsid w:val="00B146E7"/>
    <w:rsid w:val="00B14907"/>
    <w:rsid w:val="00B14A26"/>
    <w:rsid w:val="00B1542E"/>
    <w:rsid w:val="00B168D5"/>
    <w:rsid w:val="00B16C62"/>
    <w:rsid w:val="00B17355"/>
    <w:rsid w:val="00B17398"/>
    <w:rsid w:val="00B1744F"/>
    <w:rsid w:val="00B20FB7"/>
    <w:rsid w:val="00B211A5"/>
    <w:rsid w:val="00B23A44"/>
    <w:rsid w:val="00B23DDB"/>
    <w:rsid w:val="00B23E80"/>
    <w:rsid w:val="00B243F0"/>
    <w:rsid w:val="00B251FA"/>
    <w:rsid w:val="00B25615"/>
    <w:rsid w:val="00B257BB"/>
    <w:rsid w:val="00B259B6"/>
    <w:rsid w:val="00B25A31"/>
    <w:rsid w:val="00B25DD9"/>
    <w:rsid w:val="00B25EE1"/>
    <w:rsid w:val="00B25F36"/>
    <w:rsid w:val="00B26321"/>
    <w:rsid w:val="00B2682D"/>
    <w:rsid w:val="00B30144"/>
    <w:rsid w:val="00B3085E"/>
    <w:rsid w:val="00B308C9"/>
    <w:rsid w:val="00B30DB1"/>
    <w:rsid w:val="00B30FAA"/>
    <w:rsid w:val="00B310E1"/>
    <w:rsid w:val="00B315E5"/>
    <w:rsid w:val="00B3208A"/>
    <w:rsid w:val="00B32BA7"/>
    <w:rsid w:val="00B33015"/>
    <w:rsid w:val="00B33D65"/>
    <w:rsid w:val="00B342B7"/>
    <w:rsid w:val="00B3580A"/>
    <w:rsid w:val="00B35885"/>
    <w:rsid w:val="00B35A26"/>
    <w:rsid w:val="00B35F53"/>
    <w:rsid w:val="00B361B3"/>
    <w:rsid w:val="00B36248"/>
    <w:rsid w:val="00B370E3"/>
    <w:rsid w:val="00B40A59"/>
    <w:rsid w:val="00B410BF"/>
    <w:rsid w:val="00B41252"/>
    <w:rsid w:val="00B428A4"/>
    <w:rsid w:val="00B43559"/>
    <w:rsid w:val="00B449E4"/>
    <w:rsid w:val="00B44C76"/>
    <w:rsid w:val="00B4532C"/>
    <w:rsid w:val="00B455B8"/>
    <w:rsid w:val="00B45D54"/>
    <w:rsid w:val="00B46418"/>
    <w:rsid w:val="00B46432"/>
    <w:rsid w:val="00B46A82"/>
    <w:rsid w:val="00B4711A"/>
    <w:rsid w:val="00B50745"/>
    <w:rsid w:val="00B5075F"/>
    <w:rsid w:val="00B52420"/>
    <w:rsid w:val="00B52448"/>
    <w:rsid w:val="00B52845"/>
    <w:rsid w:val="00B5391D"/>
    <w:rsid w:val="00B53B9A"/>
    <w:rsid w:val="00B54AE5"/>
    <w:rsid w:val="00B55157"/>
    <w:rsid w:val="00B555DB"/>
    <w:rsid w:val="00B5572F"/>
    <w:rsid w:val="00B55FC7"/>
    <w:rsid w:val="00B573D8"/>
    <w:rsid w:val="00B5763C"/>
    <w:rsid w:val="00B57785"/>
    <w:rsid w:val="00B57DC6"/>
    <w:rsid w:val="00B60C74"/>
    <w:rsid w:val="00B61EFA"/>
    <w:rsid w:val="00B61F99"/>
    <w:rsid w:val="00B6254A"/>
    <w:rsid w:val="00B625DB"/>
    <w:rsid w:val="00B632D6"/>
    <w:rsid w:val="00B63A66"/>
    <w:rsid w:val="00B63C0D"/>
    <w:rsid w:val="00B64400"/>
    <w:rsid w:val="00B6463A"/>
    <w:rsid w:val="00B65D9C"/>
    <w:rsid w:val="00B661B0"/>
    <w:rsid w:val="00B66941"/>
    <w:rsid w:val="00B66CBD"/>
    <w:rsid w:val="00B67838"/>
    <w:rsid w:val="00B7129D"/>
    <w:rsid w:val="00B73F82"/>
    <w:rsid w:val="00B74F4A"/>
    <w:rsid w:val="00B76009"/>
    <w:rsid w:val="00B76417"/>
    <w:rsid w:val="00B7649F"/>
    <w:rsid w:val="00B7667A"/>
    <w:rsid w:val="00B80402"/>
    <w:rsid w:val="00B8126D"/>
    <w:rsid w:val="00B83631"/>
    <w:rsid w:val="00B83721"/>
    <w:rsid w:val="00B83865"/>
    <w:rsid w:val="00B83B20"/>
    <w:rsid w:val="00B83F02"/>
    <w:rsid w:val="00B8504F"/>
    <w:rsid w:val="00B86B0B"/>
    <w:rsid w:val="00B876ED"/>
    <w:rsid w:val="00B90998"/>
    <w:rsid w:val="00B90A55"/>
    <w:rsid w:val="00B90E00"/>
    <w:rsid w:val="00B91353"/>
    <w:rsid w:val="00B938C7"/>
    <w:rsid w:val="00B94BE4"/>
    <w:rsid w:val="00B95076"/>
    <w:rsid w:val="00B95F27"/>
    <w:rsid w:val="00B9653E"/>
    <w:rsid w:val="00B96886"/>
    <w:rsid w:val="00B97F73"/>
    <w:rsid w:val="00BA0C1F"/>
    <w:rsid w:val="00BA1ABA"/>
    <w:rsid w:val="00BA23BE"/>
    <w:rsid w:val="00BA2BC5"/>
    <w:rsid w:val="00BA47C7"/>
    <w:rsid w:val="00BA5559"/>
    <w:rsid w:val="00BA6479"/>
    <w:rsid w:val="00BA6A77"/>
    <w:rsid w:val="00BA712F"/>
    <w:rsid w:val="00BA7877"/>
    <w:rsid w:val="00BB1038"/>
    <w:rsid w:val="00BB1055"/>
    <w:rsid w:val="00BB14EF"/>
    <w:rsid w:val="00BB2A95"/>
    <w:rsid w:val="00BB2B0E"/>
    <w:rsid w:val="00BB3C22"/>
    <w:rsid w:val="00BB4B4B"/>
    <w:rsid w:val="00BB5152"/>
    <w:rsid w:val="00BB526C"/>
    <w:rsid w:val="00BB567E"/>
    <w:rsid w:val="00BB67C4"/>
    <w:rsid w:val="00BB6A4D"/>
    <w:rsid w:val="00BC1436"/>
    <w:rsid w:val="00BC1470"/>
    <w:rsid w:val="00BC2489"/>
    <w:rsid w:val="00BC2508"/>
    <w:rsid w:val="00BC6FF5"/>
    <w:rsid w:val="00BC7148"/>
    <w:rsid w:val="00BD0157"/>
    <w:rsid w:val="00BD0653"/>
    <w:rsid w:val="00BD2F6D"/>
    <w:rsid w:val="00BD2F7E"/>
    <w:rsid w:val="00BD3049"/>
    <w:rsid w:val="00BD30F3"/>
    <w:rsid w:val="00BD470B"/>
    <w:rsid w:val="00BD4722"/>
    <w:rsid w:val="00BD489A"/>
    <w:rsid w:val="00BD5C51"/>
    <w:rsid w:val="00BD602E"/>
    <w:rsid w:val="00BD65D0"/>
    <w:rsid w:val="00BD69A3"/>
    <w:rsid w:val="00BD6A05"/>
    <w:rsid w:val="00BD6D14"/>
    <w:rsid w:val="00BD6E77"/>
    <w:rsid w:val="00BD6F8D"/>
    <w:rsid w:val="00BD7524"/>
    <w:rsid w:val="00BD7A03"/>
    <w:rsid w:val="00BE1147"/>
    <w:rsid w:val="00BE1E06"/>
    <w:rsid w:val="00BE26B6"/>
    <w:rsid w:val="00BE2E6A"/>
    <w:rsid w:val="00BE3E5C"/>
    <w:rsid w:val="00BE4729"/>
    <w:rsid w:val="00BE5462"/>
    <w:rsid w:val="00BE576E"/>
    <w:rsid w:val="00BE5A7E"/>
    <w:rsid w:val="00BE67DC"/>
    <w:rsid w:val="00BF0A7A"/>
    <w:rsid w:val="00BF119C"/>
    <w:rsid w:val="00BF12F2"/>
    <w:rsid w:val="00BF1465"/>
    <w:rsid w:val="00BF1DBD"/>
    <w:rsid w:val="00BF20B9"/>
    <w:rsid w:val="00BF2625"/>
    <w:rsid w:val="00BF306C"/>
    <w:rsid w:val="00BF3198"/>
    <w:rsid w:val="00BF3647"/>
    <w:rsid w:val="00BF4598"/>
    <w:rsid w:val="00BF4AC6"/>
    <w:rsid w:val="00BF50B5"/>
    <w:rsid w:val="00BF51CB"/>
    <w:rsid w:val="00BF5336"/>
    <w:rsid w:val="00BF69B9"/>
    <w:rsid w:val="00BF6EA7"/>
    <w:rsid w:val="00BF7011"/>
    <w:rsid w:val="00BF725F"/>
    <w:rsid w:val="00C004C9"/>
    <w:rsid w:val="00C00A95"/>
    <w:rsid w:val="00C00ED3"/>
    <w:rsid w:val="00C01E9E"/>
    <w:rsid w:val="00C0365C"/>
    <w:rsid w:val="00C03CB1"/>
    <w:rsid w:val="00C051B6"/>
    <w:rsid w:val="00C0540F"/>
    <w:rsid w:val="00C05843"/>
    <w:rsid w:val="00C05C59"/>
    <w:rsid w:val="00C06C60"/>
    <w:rsid w:val="00C074FE"/>
    <w:rsid w:val="00C1062B"/>
    <w:rsid w:val="00C10668"/>
    <w:rsid w:val="00C107D7"/>
    <w:rsid w:val="00C10A54"/>
    <w:rsid w:val="00C11431"/>
    <w:rsid w:val="00C117D2"/>
    <w:rsid w:val="00C11822"/>
    <w:rsid w:val="00C11D7C"/>
    <w:rsid w:val="00C12280"/>
    <w:rsid w:val="00C1232F"/>
    <w:rsid w:val="00C12E0C"/>
    <w:rsid w:val="00C12E37"/>
    <w:rsid w:val="00C13A75"/>
    <w:rsid w:val="00C141DD"/>
    <w:rsid w:val="00C148B6"/>
    <w:rsid w:val="00C15135"/>
    <w:rsid w:val="00C151F0"/>
    <w:rsid w:val="00C1582E"/>
    <w:rsid w:val="00C15F1E"/>
    <w:rsid w:val="00C16C29"/>
    <w:rsid w:val="00C16DB7"/>
    <w:rsid w:val="00C16F2C"/>
    <w:rsid w:val="00C17815"/>
    <w:rsid w:val="00C179CF"/>
    <w:rsid w:val="00C2038E"/>
    <w:rsid w:val="00C21798"/>
    <w:rsid w:val="00C224A5"/>
    <w:rsid w:val="00C22857"/>
    <w:rsid w:val="00C22BC9"/>
    <w:rsid w:val="00C230A1"/>
    <w:rsid w:val="00C23613"/>
    <w:rsid w:val="00C23C0E"/>
    <w:rsid w:val="00C2428E"/>
    <w:rsid w:val="00C25786"/>
    <w:rsid w:val="00C25AA7"/>
    <w:rsid w:val="00C25B9F"/>
    <w:rsid w:val="00C25CD1"/>
    <w:rsid w:val="00C260B2"/>
    <w:rsid w:val="00C267B9"/>
    <w:rsid w:val="00C2713A"/>
    <w:rsid w:val="00C27301"/>
    <w:rsid w:val="00C27723"/>
    <w:rsid w:val="00C27F9C"/>
    <w:rsid w:val="00C318A7"/>
    <w:rsid w:val="00C31D28"/>
    <w:rsid w:val="00C32575"/>
    <w:rsid w:val="00C33B00"/>
    <w:rsid w:val="00C33BB5"/>
    <w:rsid w:val="00C33E40"/>
    <w:rsid w:val="00C34718"/>
    <w:rsid w:val="00C34C61"/>
    <w:rsid w:val="00C35883"/>
    <w:rsid w:val="00C358C0"/>
    <w:rsid w:val="00C36865"/>
    <w:rsid w:val="00C36EDF"/>
    <w:rsid w:val="00C3704D"/>
    <w:rsid w:val="00C37A04"/>
    <w:rsid w:val="00C37A58"/>
    <w:rsid w:val="00C40366"/>
    <w:rsid w:val="00C40931"/>
    <w:rsid w:val="00C42992"/>
    <w:rsid w:val="00C42B89"/>
    <w:rsid w:val="00C4339E"/>
    <w:rsid w:val="00C43717"/>
    <w:rsid w:val="00C43A72"/>
    <w:rsid w:val="00C461A4"/>
    <w:rsid w:val="00C4622B"/>
    <w:rsid w:val="00C46462"/>
    <w:rsid w:val="00C46F4C"/>
    <w:rsid w:val="00C50150"/>
    <w:rsid w:val="00C502FB"/>
    <w:rsid w:val="00C507B7"/>
    <w:rsid w:val="00C50827"/>
    <w:rsid w:val="00C51C89"/>
    <w:rsid w:val="00C5203B"/>
    <w:rsid w:val="00C52E7C"/>
    <w:rsid w:val="00C54E05"/>
    <w:rsid w:val="00C55BAE"/>
    <w:rsid w:val="00C60250"/>
    <w:rsid w:val="00C60557"/>
    <w:rsid w:val="00C60C71"/>
    <w:rsid w:val="00C60DB4"/>
    <w:rsid w:val="00C61BE3"/>
    <w:rsid w:val="00C622C4"/>
    <w:rsid w:val="00C62D4F"/>
    <w:rsid w:val="00C631C7"/>
    <w:rsid w:val="00C63849"/>
    <w:rsid w:val="00C6394A"/>
    <w:rsid w:val="00C64E8C"/>
    <w:rsid w:val="00C65552"/>
    <w:rsid w:val="00C65862"/>
    <w:rsid w:val="00C65A0A"/>
    <w:rsid w:val="00C65C58"/>
    <w:rsid w:val="00C65F03"/>
    <w:rsid w:val="00C65FDE"/>
    <w:rsid w:val="00C669CB"/>
    <w:rsid w:val="00C6748D"/>
    <w:rsid w:val="00C67721"/>
    <w:rsid w:val="00C67AE5"/>
    <w:rsid w:val="00C67BFA"/>
    <w:rsid w:val="00C701EA"/>
    <w:rsid w:val="00C7098F"/>
    <w:rsid w:val="00C71149"/>
    <w:rsid w:val="00C715BD"/>
    <w:rsid w:val="00C72A53"/>
    <w:rsid w:val="00C74232"/>
    <w:rsid w:val="00C74583"/>
    <w:rsid w:val="00C74C3C"/>
    <w:rsid w:val="00C757FB"/>
    <w:rsid w:val="00C7664F"/>
    <w:rsid w:val="00C76B8A"/>
    <w:rsid w:val="00C76DDD"/>
    <w:rsid w:val="00C804ED"/>
    <w:rsid w:val="00C811F6"/>
    <w:rsid w:val="00C81803"/>
    <w:rsid w:val="00C81FF0"/>
    <w:rsid w:val="00C8384E"/>
    <w:rsid w:val="00C83BF3"/>
    <w:rsid w:val="00C83DD8"/>
    <w:rsid w:val="00C858FA"/>
    <w:rsid w:val="00C85A3B"/>
    <w:rsid w:val="00C85B4C"/>
    <w:rsid w:val="00C871BC"/>
    <w:rsid w:val="00C877C6"/>
    <w:rsid w:val="00C87D47"/>
    <w:rsid w:val="00C9013D"/>
    <w:rsid w:val="00C9066B"/>
    <w:rsid w:val="00C9129E"/>
    <w:rsid w:val="00C9179A"/>
    <w:rsid w:val="00C91A42"/>
    <w:rsid w:val="00C9291B"/>
    <w:rsid w:val="00C92CA8"/>
    <w:rsid w:val="00C9334B"/>
    <w:rsid w:val="00C95631"/>
    <w:rsid w:val="00C9591E"/>
    <w:rsid w:val="00C95C7C"/>
    <w:rsid w:val="00C96AE9"/>
    <w:rsid w:val="00C96CD6"/>
    <w:rsid w:val="00C96D0A"/>
    <w:rsid w:val="00C97170"/>
    <w:rsid w:val="00CA038D"/>
    <w:rsid w:val="00CA0575"/>
    <w:rsid w:val="00CA1F69"/>
    <w:rsid w:val="00CA24F9"/>
    <w:rsid w:val="00CA388E"/>
    <w:rsid w:val="00CA3B3B"/>
    <w:rsid w:val="00CA3FB8"/>
    <w:rsid w:val="00CA4790"/>
    <w:rsid w:val="00CA4943"/>
    <w:rsid w:val="00CA5452"/>
    <w:rsid w:val="00CA5AFA"/>
    <w:rsid w:val="00CA66BB"/>
    <w:rsid w:val="00CA6C5C"/>
    <w:rsid w:val="00CA78BE"/>
    <w:rsid w:val="00CB064C"/>
    <w:rsid w:val="00CB141D"/>
    <w:rsid w:val="00CB1431"/>
    <w:rsid w:val="00CB2BC0"/>
    <w:rsid w:val="00CB480B"/>
    <w:rsid w:val="00CB4D6D"/>
    <w:rsid w:val="00CB6DE3"/>
    <w:rsid w:val="00CB713D"/>
    <w:rsid w:val="00CC021B"/>
    <w:rsid w:val="00CC056A"/>
    <w:rsid w:val="00CC0DBE"/>
    <w:rsid w:val="00CC1705"/>
    <w:rsid w:val="00CC1797"/>
    <w:rsid w:val="00CC2592"/>
    <w:rsid w:val="00CC2B96"/>
    <w:rsid w:val="00CC2BFB"/>
    <w:rsid w:val="00CC3007"/>
    <w:rsid w:val="00CC32C8"/>
    <w:rsid w:val="00CC394B"/>
    <w:rsid w:val="00CC3ABB"/>
    <w:rsid w:val="00CC422A"/>
    <w:rsid w:val="00CC56B6"/>
    <w:rsid w:val="00CC6345"/>
    <w:rsid w:val="00CC6F5A"/>
    <w:rsid w:val="00CC707C"/>
    <w:rsid w:val="00CD00EC"/>
    <w:rsid w:val="00CD096E"/>
    <w:rsid w:val="00CD0AB5"/>
    <w:rsid w:val="00CD27BC"/>
    <w:rsid w:val="00CD2A63"/>
    <w:rsid w:val="00CD2C29"/>
    <w:rsid w:val="00CD4F9B"/>
    <w:rsid w:val="00CD5A39"/>
    <w:rsid w:val="00CD5F8A"/>
    <w:rsid w:val="00CD641C"/>
    <w:rsid w:val="00CD6826"/>
    <w:rsid w:val="00CD7442"/>
    <w:rsid w:val="00CD798E"/>
    <w:rsid w:val="00CD7D42"/>
    <w:rsid w:val="00CE0506"/>
    <w:rsid w:val="00CE0A9D"/>
    <w:rsid w:val="00CE124D"/>
    <w:rsid w:val="00CE1E87"/>
    <w:rsid w:val="00CE1F0E"/>
    <w:rsid w:val="00CE1FDE"/>
    <w:rsid w:val="00CE2FF0"/>
    <w:rsid w:val="00CE3AB6"/>
    <w:rsid w:val="00CE3D15"/>
    <w:rsid w:val="00CE528A"/>
    <w:rsid w:val="00CE54D5"/>
    <w:rsid w:val="00CE5538"/>
    <w:rsid w:val="00CE6B7D"/>
    <w:rsid w:val="00CE7F14"/>
    <w:rsid w:val="00CF01FE"/>
    <w:rsid w:val="00CF0864"/>
    <w:rsid w:val="00CF1C90"/>
    <w:rsid w:val="00CF241F"/>
    <w:rsid w:val="00CF30AB"/>
    <w:rsid w:val="00CF345E"/>
    <w:rsid w:val="00CF4441"/>
    <w:rsid w:val="00CF4E5F"/>
    <w:rsid w:val="00CF524F"/>
    <w:rsid w:val="00CF5D8E"/>
    <w:rsid w:val="00CF6035"/>
    <w:rsid w:val="00CF627E"/>
    <w:rsid w:val="00CF6A6D"/>
    <w:rsid w:val="00CF7480"/>
    <w:rsid w:val="00CF7525"/>
    <w:rsid w:val="00CF7ABF"/>
    <w:rsid w:val="00CF7C44"/>
    <w:rsid w:val="00D0038F"/>
    <w:rsid w:val="00D0055E"/>
    <w:rsid w:val="00D00F9C"/>
    <w:rsid w:val="00D03892"/>
    <w:rsid w:val="00D04108"/>
    <w:rsid w:val="00D0457C"/>
    <w:rsid w:val="00D04924"/>
    <w:rsid w:val="00D05113"/>
    <w:rsid w:val="00D05C6C"/>
    <w:rsid w:val="00D06014"/>
    <w:rsid w:val="00D061BB"/>
    <w:rsid w:val="00D07143"/>
    <w:rsid w:val="00D072C7"/>
    <w:rsid w:val="00D10C5B"/>
    <w:rsid w:val="00D10CE1"/>
    <w:rsid w:val="00D11C16"/>
    <w:rsid w:val="00D1221C"/>
    <w:rsid w:val="00D125EC"/>
    <w:rsid w:val="00D13062"/>
    <w:rsid w:val="00D1330B"/>
    <w:rsid w:val="00D13502"/>
    <w:rsid w:val="00D13E58"/>
    <w:rsid w:val="00D14FEA"/>
    <w:rsid w:val="00D15475"/>
    <w:rsid w:val="00D16031"/>
    <w:rsid w:val="00D17393"/>
    <w:rsid w:val="00D2102A"/>
    <w:rsid w:val="00D22C0B"/>
    <w:rsid w:val="00D242F2"/>
    <w:rsid w:val="00D2438B"/>
    <w:rsid w:val="00D24752"/>
    <w:rsid w:val="00D24938"/>
    <w:rsid w:val="00D2541B"/>
    <w:rsid w:val="00D25C90"/>
    <w:rsid w:val="00D27C41"/>
    <w:rsid w:val="00D27E48"/>
    <w:rsid w:val="00D3010C"/>
    <w:rsid w:val="00D3036E"/>
    <w:rsid w:val="00D30CF2"/>
    <w:rsid w:val="00D32533"/>
    <w:rsid w:val="00D337AA"/>
    <w:rsid w:val="00D341DA"/>
    <w:rsid w:val="00D34F20"/>
    <w:rsid w:val="00D357C5"/>
    <w:rsid w:val="00D36666"/>
    <w:rsid w:val="00D37ABE"/>
    <w:rsid w:val="00D37FCE"/>
    <w:rsid w:val="00D4002C"/>
    <w:rsid w:val="00D406FF"/>
    <w:rsid w:val="00D40FE8"/>
    <w:rsid w:val="00D4131D"/>
    <w:rsid w:val="00D42DF7"/>
    <w:rsid w:val="00D42F42"/>
    <w:rsid w:val="00D43057"/>
    <w:rsid w:val="00D4314D"/>
    <w:rsid w:val="00D43589"/>
    <w:rsid w:val="00D435E1"/>
    <w:rsid w:val="00D43D41"/>
    <w:rsid w:val="00D45B83"/>
    <w:rsid w:val="00D4616B"/>
    <w:rsid w:val="00D463F1"/>
    <w:rsid w:val="00D47ED1"/>
    <w:rsid w:val="00D50A2A"/>
    <w:rsid w:val="00D5134C"/>
    <w:rsid w:val="00D5159A"/>
    <w:rsid w:val="00D5162A"/>
    <w:rsid w:val="00D51F95"/>
    <w:rsid w:val="00D5245B"/>
    <w:rsid w:val="00D524D9"/>
    <w:rsid w:val="00D53A43"/>
    <w:rsid w:val="00D53BC3"/>
    <w:rsid w:val="00D54038"/>
    <w:rsid w:val="00D5472E"/>
    <w:rsid w:val="00D54EA1"/>
    <w:rsid w:val="00D5513F"/>
    <w:rsid w:val="00D55179"/>
    <w:rsid w:val="00D551F5"/>
    <w:rsid w:val="00D55DB9"/>
    <w:rsid w:val="00D56031"/>
    <w:rsid w:val="00D5633A"/>
    <w:rsid w:val="00D56D99"/>
    <w:rsid w:val="00D57126"/>
    <w:rsid w:val="00D57924"/>
    <w:rsid w:val="00D57AFB"/>
    <w:rsid w:val="00D6117E"/>
    <w:rsid w:val="00D61E75"/>
    <w:rsid w:val="00D63ED6"/>
    <w:rsid w:val="00D64140"/>
    <w:rsid w:val="00D6510C"/>
    <w:rsid w:val="00D65263"/>
    <w:rsid w:val="00D654ED"/>
    <w:rsid w:val="00D65796"/>
    <w:rsid w:val="00D6736D"/>
    <w:rsid w:val="00D70C8C"/>
    <w:rsid w:val="00D7157F"/>
    <w:rsid w:val="00D71971"/>
    <w:rsid w:val="00D71A20"/>
    <w:rsid w:val="00D72221"/>
    <w:rsid w:val="00D72C78"/>
    <w:rsid w:val="00D730CA"/>
    <w:rsid w:val="00D73915"/>
    <w:rsid w:val="00D74306"/>
    <w:rsid w:val="00D74446"/>
    <w:rsid w:val="00D75259"/>
    <w:rsid w:val="00D75896"/>
    <w:rsid w:val="00D75F27"/>
    <w:rsid w:val="00D760F9"/>
    <w:rsid w:val="00D7658F"/>
    <w:rsid w:val="00D769B9"/>
    <w:rsid w:val="00D77291"/>
    <w:rsid w:val="00D773BE"/>
    <w:rsid w:val="00D77C43"/>
    <w:rsid w:val="00D77C67"/>
    <w:rsid w:val="00D8001A"/>
    <w:rsid w:val="00D829FC"/>
    <w:rsid w:val="00D82C0F"/>
    <w:rsid w:val="00D83EFD"/>
    <w:rsid w:val="00D85334"/>
    <w:rsid w:val="00D8636D"/>
    <w:rsid w:val="00D87984"/>
    <w:rsid w:val="00D87C61"/>
    <w:rsid w:val="00D91878"/>
    <w:rsid w:val="00D92693"/>
    <w:rsid w:val="00D92E04"/>
    <w:rsid w:val="00D92E81"/>
    <w:rsid w:val="00D92F19"/>
    <w:rsid w:val="00D93C7D"/>
    <w:rsid w:val="00D93E18"/>
    <w:rsid w:val="00D9418C"/>
    <w:rsid w:val="00D94200"/>
    <w:rsid w:val="00D974F8"/>
    <w:rsid w:val="00DA0C97"/>
    <w:rsid w:val="00DA181C"/>
    <w:rsid w:val="00DA1A1C"/>
    <w:rsid w:val="00DA1A23"/>
    <w:rsid w:val="00DA1B29"/>
    <w:rsid w:val="00DA23B5"/>
    <w:rsid w:val="00DA27A3"/>
    <w:rsid w:val="00DA33C7"/>
    <w:rsid w:val="00DA3A28"/>
    <w:rsid w:val="00DA407C"/>
    <w:rsid w:val="00DA47A6"/>
    <w:rsid w:val="00DA480F"/>
    <w:rsid w:val="00DA4B86"/>
    <w:rsid w:val="00DA67D8"/>
    <w:rsid w:val="00DA6C24"/>
    <w:rsid w:val="00DA749B"/>
    <w:rsid w:val="00DA7AC8"/>
    <w:rsid w:val="00DA7D06"/>
    <w:rsid w:val="00DB031F"/>
    <w:rsid w:val="00DB0552"/>
    <w:rsid w:val="00DB0E0B"/>
    <w:rsid w:val="00DB156E"/>
    <w:rsid w:val="00DB1E75"/>
    <w:rsid w:val="00DB36EE"/>
    <w:rsid w:val="00DB3D4D"/>
    <w:rsid w:val="00DB4293"/>
    <w:rsid w:val="00DB42F8"/>
    <w:rsid w:val="00DB47CF"/>
    <w:rsid w:val="00DB4A8B"/>
    <w:rsid w:val="00DB4C79"/>
    <w:rsid w:val="00DB55AD"/>
    <w:rsid w:val="00DB6A7E"/>
    <w:rsid w:val="00DB7C2D"/>
    <w:rsid w:val="00DC09CA"/>
    <w:rsid w:val="00DC0A3A"/>
    <w:rsid w:val="00DC171C"/>
    <w:rsid w:val="00DC253C"/>
    <w:rsid w:val="00DC254F"/>
    <w:rsid w:val="00DC29D0"/>
    <w:rsid w:val="00DC3882"/>
    <w:rsid w:val="00DD0862"/>
    <w:rsid w:val="00DD0AE0"/>
    <w:rsid w:val="00DD257F"/>
    <w:rsid w:val="00DD25A4"/>
    <w:rsid w:val="00DD2B85"/>
    <w:rsid w:val="00DD2E01"/>
    <w:rsid w:val="00DD2E27"/>
    <w:rsid w:val="00DD4BAE"/>
    <w:rsid w:val="00DD4BE2"/>
    <w:rsid w:val="00DD50C7"/>
    <w:rsid w:val="00DD60B3"/>
    <w:rsid w:val="00DD648D"/>
    <w:rsid w:val="00DD6F7E"/>
    <w:rsid w:val="00DD7636"/>
    <w:rsid w:val="00DD76C5"/>
    <w:rsid w:val="00DE1238"/>
    <w:rsid w:val="00DE1707"/>
    <w:rsid w:val="00DE197F"/>
    <w:rsid w:val="00DE269F"/>
    <w:rsid w:val="00DE26E9"/>
    <w:rsid w:val="00DE38CC"/>
    <w:rsid w:val="00DE3A68"/>
    <w:rsid w:val="00DE4540"/>
    <w:rsid w:val="00DE6962"/>
    <w:rsid w:val="00DE7267"/>
    <w:rsid w:val="00DE7B5E"/>
    <w:rsid w:val="00DF07B1"/>
    <w:rsid w:val="00DF0830"/>
    <w:rsid w:val="00DF18B6"/>
    <w:rsid w:val="00DF1EDD"/>
    <w:rsid w:val="00DF4361"/>
    <w:rsid w:val="00DF45B9"/>
    <w:rsid w:val="00DF5989"/>
    <w:rsid w:val="00DF5B11"/>
    <w:rsid w:val="00DF6593"/>
    <w:rsid w:val="00DF66DE"/>
    <w:rsid w:val="00E004BB"/>
    <w:rsid w:val="00E00612"/>
    <w:rsid w:val="00E01A80"/>
    <w:rsid w:val="00E01B8C"/>
    <w:rsid w:val="00E01D91"/>
    <w:rsid w:val="00E02380"/>
    <w:rsid w:val="00E02696"/>
    <w:rsid w:val="00E0285F"/>
    <w:rsid w:val="00E03656"/>
    <w:rsid w:val="00E03676"/>
    <w:rsid w:val="00E03981"/>
    <w:rsid w:val="00E03FEB"/>
    <w:rsid w:val="00E062D3"/>
    <w:rsid w:val="00E06308"/>
    <w:rsid w:val="00E07778"/>
    <w:rsid w:val="00E07B4D"/>
    <w:rsid w:val="00E1417A"/>
    <w:rsid w:val="00E15383"/>
    <w:rsid w:val="00E203CC"/>
    <w:rsid w:val="00E21B94"/>
    <w:rsid w:val="00E21BAD"/>
    <w:rsid w:val="00E2284B"/>
    <w:rsid w:val="00E22B3F"/>
    <w:rsid w:val="00E231D1"/>
    <w:rsid w:val="00E26002"/>
    <w:rsid w:val="00E26A7E"/>
    <w:rsid w:val="00E26C86"/>
    <w:rsid w:val="00E26FB3"/>
    <w:rsid w:val="00E30816"/>
    <w:rsid w:val="00E3124F"/>
    <w:rsid w:val="00E3135A"/>
    <w:rsid w:val="00E320F9"/>
    <w:rsid w:val="00E324BB"/>
    <w:rsid w:val="00E324C1"/>
    <w:rsid w:val="00E32F83"/>
    <w:rsid w:val="00E3352C"/>
    <w:rsid w:val="00E336A8"/>
    <w:rsid w:val="00E33BCC"/>
    <w:rsid w:val="00E345DC"/>
    <w:rsid w:val="00E34AEA"/>
    <w:rsid w:val="00E34D7F"/>
    <w:rsid w:val="00E3547A"/>
    <w:rsid w:val="00E3567C"/>
    <w:rsid w:val="00E35A45"/>
    <w:rsid w:val="00E360E2"/>
    <w:rsid w:val="00E361BD"/>
    <w:rsid w:val="00E40A4D"/>
    <w:rsid w:val="00E4210B"/>
    <w:rsid w:val="00E422A9"/>
    <w:rsid w:val="00E43438"/>
    <w:rsid w:val="00E44455"/>
    <w:rsid w:val="00E44EC1"/>
    <w:rsid w:val="00E450C5"/>
    <w:rsid w:val="00E45742"/>
    <w:rsid w:val="00E45DF4"/>
    <w:rsid w:val="00E465CC"/>
    <w:rsid w:val="00E477B7"/>
    <w:rsid w:val="00E501DF"/>
    <w:rsid w:val="00E5134B"/>
    <w:rsid w:val="00E5183C"/>
    <w:rsid w:val="00E52E72"/>
    <w:rsid w:val="00E531D0"/>
    <w:rsid w:val="00E54709"/>
    <w:rsid w:val="00E55EA7"/>
    <w:rsid w:val="00E56090"/>
    <w:rsid w:val="00E560DF"/>
    <w:rsid w:val="00E561F9"/>
    <w:rsid w:val="00E5790C"/>
    <w:rsid w:val="00E57953"/>
    <w:rsid w:val="00E60B52"/>
    <w:rsid w:val="00E60F09"/>
    <w:rsid w:val="00E6221F"/>
    <w:rsid w:val="00E63D09"/>
    <w:rsid w:val="00E6437F"/>
    <w:rsid w:val="00E64AE5"/>
    <w:rsid w:val="00E65BA8"/>
    <w:rsid w:val="00E66B00"/>
    <w:rsid w:val="00E66E53"/>
    <w:rsid w:val="00E67F03"/>
    <w:rsid w:val="00E702AD"/>
    <w:rsid w:val="00E704CE"/>
    <w:rsid w:val="00E70FE7"/>
    <w:rsid w:val="00E71344"/>
    <w:rsid w:val="00E7138E"/>
    <w:rsid w:val="00E71F15"/>
    <w:rsid w:val="00E725A4"/>
    <w:rsid w:val="00E727AA"/>
    <w:rsid w:val="00E736B8"/>
    <w:rsid w:val="00E73866"/>
    <w:rsid w:val="00E739E6"/>
    <w:rsid w:val="00E7454C"/>
    <w:rsid w:val="00E74B61"/>
    <w:rsid w:val="00E751EE"/>
    <w:rsid w:val="00E75BDC"/>
    <w:rsid w:val="00E75D37"/>
    <w:rsid w:val="00E76E0B"/>
    <w:rsid w:val="00E77790"/>
    <w:rsid w:val="00E804AA"/>
    <w:rsid w:val="00E80D5F"/>
    <w:rsid w:val="00E8188A"/>
    <w:rsid w:val="00E828AC"/>
    <w:rsid w:val="00E829BA"/>
    <w:rsid w:val="00E83516"/>
    <w:rsid w:val="00E83773"/>
    <w:rsid w:val="00E83DD3"/>
    <w:rsid w:val="00E844D3"/>
    <w:rsid w:val="00E84D9F"/>
    <w:rsid w:val="00E85084"/>
    <w:rsid w:val="00E8517E"/>
    <w:rsid w:val="00E858DE"/>
    <w:rsid w:val="00E85A17"/>
    <w:rsid w:val="00E905D0"/>
    <w:rsid w:val="00E90B82"/>
    <w:rsid w:val="00E91832"/>
    <w:rsid w:val="00E91BC1"/>
    <w:rsid w:val="00E92FB5"/>
    <w:rsid w:val="00E93599"/>
    <w:rsid w:val="00E9481A"/>
    <w:rsid w:val="00E94E4F"/>
    <w:rsid w:val="00E9525F"/>
    <w:rsid w:val="00E95293"/>
    <w:rsid w:val="00E95AE1"/>
    <w:rsid w:val="00E96080"/>
    <w:rsid w:val="00E968CC"/>
    <w:rsid w:val="00E96B71"/>
    <w:rsid w:val="00EA02F9"/>
    <w:rsid w:val="00EA03A2"/>
    <w:rsid w:val="00EA0F43"/>
    <w:rsid w:val="00EA1CF1"/>
    <w:rsid w:val="00EA2004"/>
    <w:rsid w:val="00EA2A6D"/>
    <w:rsid w:val="00EA3DC3"/>
    <w:rsid w:val="00EA51FA"/>
    <w:rsid w:val="00EA6087"/>
    <w:rsid w:val="00EA6C8B"/>
    <w:rsid w:val="00EB092C"/>
    <w:rsid w:val="00EB09D7"/>
    <w:rsid w:val="00EB0D40"/>
    <w:rsid w:val="00EB12B7"/>
    <w:rsid w:val="00EB27C7"/>
    <w:rsid w:val="00EB2A37"/>
    <w:rsid w:val="00EB2C33"/>
    <w:rsid w:val="00EB3987"/>
    <w:rsid w:val="00EB4137"/>
    <w:rsid w:val="00EB477E"/>
    <w:rsid w:val="00EB76EF"/>
    <w:rsid w:val="00EB7C00"/>
    <w:rsid w:val="00EC1192"/>
    <w:rsid w:val="00EC1EC9"/>
    <w:rsid w:val="00EC276B"/>
    <w:rsid w:val="00EC37F6"/>
    <w:rsid w:val="00EC4FCC"/>
    <w:rsid w:val="00EC5001"/>
    <w:rsid w:val="00EC62C3"/>
    <w:rsid w:val="00EC6454"/>
    <w:rsid w:val="00EC7328"/>
    <w:rsid w:val="00EC7746"/>
    <w:rsid w:val="00EC796F"/>
    <w:rsid w:val="00EC7AD5"/>
    <w:rsid w:val="00EC7F30"/>
    <w:rsid w:val="00ED04D4"/>
    <w:rsid w:val="00ED0CBF"/>
    <w:rsid w:val="00ED0F4D"/>
    <w:rsid w:val="00ED1BEE"/>
    <w:rsid w:val="00ED1C1B"/>
    <w:rsid w:val="00ED1EA7"/>
    <w:rsid w:val="00ED1F76"/>
    <w:rsid w:val="00ED274E"/>
    <w:rsid w:val="00ED292B"/>
    <w:rsid w:val="00ED3484"/>
    <w:rsid w:val="00ED3B1C"/>
    <w:rsid w:val="00ED51E6"/>
    <w:rsid w:val="00ED5A81"/>
    <w:rsid w:val="00ED6781"/>
    <w:rsid w:val="00ED7119"/>
    <w:rsid w:val="00ED75E2"/>
    <w:rsid w:val="00ED7FAA"/>
    <w:rsid w:val="00EE0159"/>
    <w:rsid w:val="00EE0495"/>
    <w:rsid w:val="00EE09FE"/>
    <w:rsid w:val="00EE11F0"/>
    <w:rsid w:val="00EE1EDB"/>
    <w:rsid w:val="00EE2290"/>
    <w:rsid w:val="00EE23EB"/>
    <w:rsid w:val="00EE3DEA"/>
    <w:rsid w:val="00EE4481"/>
    <w:rsid w:val="00EE5524"/>
    <w:rsid w:val="00EE5F22"/>
    <w:rsid w:val="00EE6CE2"/>
    <w:rsid w:val="00EE78E8"/>
    <w:rsid w:val="00EE7B7B"/>
    <w:rsid w:val="00EF0F71"/>
    <w:rsid w:val="00EF30C9"/>
    <w:rsid w:val="00EF3801"/>
    <w:rsid w:val="00EF38DF"/>
    <w:rsid w:val="00EF4533"/>
    <w:rsid w:val="00EF5470"/>
    <w:rsid w:val="00EF568E"/>
    <w:rsid w:val="00EF57B9"/>
    <w:rsid w:val="00EF6413"/>
    <w:rsid w:val="00EF6B75"/>
    <w:rsid w:val="00EF6BE7"/>
    <w:rsid w:val="00F00190"/>
    <w:rsid w:val="00F0066A"/>
    <w:rsid w:val="00F0142E"/>
    <w:rsid w:val="00F017EA"/>
    <w:rsid w:val="00F032F6"/>
    <w:rsid w:val="00F043F5"/>
    <w:rsid w:val="00F05E2B"/>
    <w:rsid w:val="00F06E60"/>
    <w:rsid w:val="00F07F72"/>
    <w:rsid w:val="00F108A0"/>
    <w:rsid w:val="00F10B59"/>
    <w:rsid w:val="00F11170"/>
    <w:rsid w:val="00F1208B"/>
    <w:rsid w:val="00F121D6"/>
    <w:rsid w:val="00F123A8"/>
    <w:rsid w:val="00F13529"/>
    <w:rsid w:val="00F143AD"/>
    <w:rsid w:val="00F14524"/>
    <w:rsid w:val="00F14549"/>
    <w:rsid w:val="00F148F0"/>
    <w:rsid w:val="00F15051"/>
    <w:rsid w:val="00F15763"/>
    <w:rsid w:val="00F159A2"/>
    <w:rsid w:val="00F16223"/>
    <w:rsid w:val="00F16995"/>
    <w:rsid w:val="00F16DFE"/>
    <w:rsid w:val="00F20D9A"/>
    <w:rsid w:val="00F212F9"/>
    <w:rsid w:val="00F2192F"/>
    <w:rsid w:val="00F21BC6"/>
    <w:rsid w:val="00F229FA"/>
    <w:rsid w:val="00F23A54"/>
    <w:rsid w:val="00F23E51"/>
    <w:rsid w:val="00F26B50"/>
    <w:rsid w:val="00F26F8D"/>
    <w:rsid w:val="00F27292"/>
    <w:rsid w:val="00F2736E"/>
    <w:rsid w:val="00F27719"/>
    <w:rsid w:val="00F278AC"/>
    <w:rsid w:val="00F305F7"/>
    <w:rsid w:val="00F308A7"/>
    <w:rsid w:val="00F30E17"/>
    <w:rsid w:val="00F30F09"/>
    <w:rsid w:val="00F31B10"/>
    <w:rsid w:val="00F31DDB"/>
    <w:rsid w:val="00F3374E"/>
    <w:rsid w:val="00F33C7D"/>
    <w:rsid w:val="00F34106"/>
    <w:rsid w:val="00F3490C"/>
    <w:rsid w:val="00F35F39"/>
    <w:rsid w:val="00F3751D"/>
    <w:rsid w:val="00F37A02"/>
    <w:rsid w:val="00F40140"/>
    <w:rsid w:val="00F4037C"/>
    <w:rsid w:val="00F40845"/>
    <w:rsid w:val="00F4207D"/>
    <w:rsid w:val="00F4349B"/>
    <w:rsid w:val="00F43909"/>
    <w:rsid w:val="00F439BA"/>
    <w:rsid w:val="00F43C25"/>
    <w:rsid w:val="00F4434F"/>
    <w:rsid w:val="00F4484B"/>
    <w:rsid w:val="00F44E2F"/>
    <w:rsid w:val="00F453E8"/>
    <w:rsid w:val="00F4629E"/>
    <w:rsid w:val="00F462AF"/>
    <w:rsid w:val="00F46472"/>
    <w:rsid w:val="00F46C4D"/>
    <w:rsid w:val="00F479BF"/>
    <w:rsid w:val="00F504F0"/>
    <w:rsid w:val="00F50C3B"/>
    <w:rsid w:val="00F51B4F"/>
    <w:rsid w:val="00F5256D"/>
    <w:rsid w:val="00F529C1"/>
    <w:rsid w:val="00F54E5B"/>
    <w:rsid w:val="00F54FD7"/>
    <w:rsid w:val="00F559BE"/>
    <w:rsid w:val="00F55CBB"/>
    <w:rsid w:val="00F601D0"/>
    <w:rsid w:val="00F60310"/>
    <w:rsid w:val="00F60A9B"/>
    <w:rsid w:val="00F60B99"/>
    <w:rsid w:val="00F63584"/>
    <w:rsid w:val="00F63A33"/>
    <w:rsid w:val="00F643C7"/>
    <w:rsid w:val="00F649EC"/>
    <w:rsid w:val="00F64A17"/>
    <w:rsid w:val="00F64B20"/>
    <w:rsid w:val="00F64DCB"/>
    <w:rsid w:val="00F64F2B"/>
    <w:rsid w:val="00F6577F"/>
    <w:rsid w:val="00F66569"/>
    <w:rsid w:val="00F666A2"/>
    <w:rsid w:val="00F66E28"/>
    <w:rsid w:val="00F7036D"/>
    <w:rsid w:val="00F71B00"/>
    <w:rsid w:val="00F71DD9"/>
    <w:rsid w:val="00F7204B"/>
    <w:rsid w:val="00F721F7"/>
    <w:rsid w:val="00F73DE7"/>
    <w:rsid w:val="00F7608E"/>
    <w:rsid w:val="00F8042B"/>
    <w:rsid w:val="00F82E91"/>
    <w:rsid w:val="00F83318"/>
    <w:rsid w:val="00F8364C"/>
    <w:rsid w:val="00F839D1"/>
    <w:rsid w:val="00F840C5"/>
    <w:rsid w:val="00F8432C"/>
    <w:rsid w:val="00F846A9"/>
    <w:rsid w:val="00F84720"/>
    <w:rsid w:val="00F84897"/>
    <w:rsid w:val="00F8510C"/>
    <w:rsid w:val="00F8560D"/>
    <w:rsid w:val="00F85CE6"/>
    <w:rsid w:val="00F87335"/>
    <w:rsid w:val="00F87504"/>
    <w:rsid w:val="00F879C7"/>
    <w:rsid w:val="00F900ED"/>
    <w:rsid w:val="00F91292"/>
    <w:rsid w:val="00F9145C"/>
    <w:rsid w:val="00F91A8E"/>
    <w:rsid w:val="00F92608"/>
    <w:rsid w:val="00F92880"/>
    <w:rsid w:val="00F92D9D"/>
    <w:rsid w:val="00F931F9"/>
    <w:rsid w:val="00F94B5D"/>
    <w:rsid w:val="00F950B1"/>
    <w:rsid w:val="00F950E5"/>
    <w:rsid w:val="00F95D1E"/>
    <w:rsid w:val="00F96FFE"/>
    <w:rsid w:val="00F979CE"/>
    <w:rsid w:val="00F97F56"/>
    <w:rsid w:val="00FA1B8C"/>
    <w:rsid w:val="00FA33C2"/>
    <w:rsid w:val="00FA342B"/>
    <w:rsid w:val="00FA3787"/>
    <w:rsid w:val="00FA4116"/>
    <w:rsid w:val="00FA42C2"/>
    <w:rsid w:val="00FA5656"/>
    <w:rsid w:val="00FA7698"/>
    <w:rsid w:val="00FB1175"/>
    <w:rsid w:val="00FB1FD4"/>
    <w:rsid w:val="00FB2B4A"/>
    <w:rsid w:val="00FB346F"/>
    <w:rsid w:val="00FB3BD6"/>
    <w:rsid w:val="00FB3DFB"/>
    <w:rsid w:val="00FB3EE3"/>
    <w:rsid w:val="00FB4ACA"/>
    <w:rsid w:val="00FB5A10"/>
    <w:rsid w:val="00FB634F"/>
    <w:rsid w:val="00FB6458"/>
    <w:rsid w:val="00FB6732"/>
    <w:rsid w:val="00FB687E"/>
    <w:rsid w:val="00FB68D8"/>
    <w:rsid w:val="00FB7155"/>
    <w:rsid w:val="00FB7B1B"/>
    <w:rsid w:val="00FB7E18"/>
    <w:rsid w:val="00FC1294"/>
    <w:rsid w:val="00FC285B"/>
    <w:rsid w:val="00FC38EA"/>
    <w:rsid w:val="00FC3F8A"/>
    <w:rsid w:val="00FC44E4"/>
    <w:rsid w:val="00FC58CE"/>
    <w:rsid w:val="00FC67B0"/>
    <w:rsid w:val="00FC6D08"/>
    <w:rsid w:val="00FC6DC4"/>
    <w:rsid w:val="00FD00A5"/>
    <w:rsid w:val="00FD1E71"/>
    <w:rsid w:val="00FD20BD"/>
    <w:rsid w:val="00FD397A"/>
    <w:rsid w:val="00FD5883"/>
    <w:rsid w:val="00FD6354"/>
    <w:rsid w:val="00FD744E"/>
    <w:rsid w:val="00FD7690"/>
    <w:rsid w:val="00FE0822"/>
    <w:rsid w:val="00FE198B"/>
    <w:rsid w:val="00FE2B58"/>
    <w:rsid w:val="00FE2DDA"/>
    <w:rsid w:val="00FE386A"/>
    <w:rsid w:val="00FE3AD0"/>
    <w:rsid w:val="00FE749D"/>
    <w:rsid w:val="00FE7585"/>
    <w:rsid w:val="00FE7915"/>
    <w:rsid w:val="00FE7C65"/>
    <w:rsid w:val="00FF023E"/>
    <w:rsid w:val="00FF031B"/>
    <w:rsid w:val="00FF13FE"/>
    <w:rsid w:val="00FF163F"/>
    <w:rsid w:val="00FF1CF3"/>
    <w:rsid w:val="00FF2CA2"/>
    <w:rsid w:val="00FF367C"/>
    <w:rsid w:val="00FF36C7"/>
    <w:rsid w:val="00FF3E14"/>
    <w:rsid w:val="00FF4A0E"/>
    <w:rsid w:val="00FF5796"/>
    <w:rsid w:val="00FF5ED2"/>
    <w:rsid w:val="00FF6E94"/>
    <w:rsid w:val="00FF7DE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253A6FD"/>
  <w15:docId w15:val="{A00AE97E-BA7A-48DF-95E7-5D2CD7EF1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m-font-size-14">
    <w:name w:val="m-font-size-14"/>
    <w:basedOn w:val="Absatz-Standardschriftart"/>
    <w:rsid w:val="00480F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84233720">
      <w:bodyDiv w:val="1"/>
      <w:marLeft w:val="0"/>
      <w:marRight w:val="0"/>
      <w:marTop w:val="0"/>
      <w:marBottom w:val="0"/>
      <w:divBdr>
        <w:top w:val="none" w:sz="0" w:space="0" w:color="auto"/>
        <w:left w:val="none" w:sz="0" w:space="0" w:color="auto"/>
        <w:bottom w:val="none" w:sz="0" w:space="0" w:color="auto"/>
        <w:right w:val="none" w:sz="0" w:space="0" w:color="auto"/>
      </w:divBdr>
    </w:div>
    <w:div w:id="100035084">
      <w:bodyDiv w:val="1"/>
      <w:marLeft w:val="0"/>
      <w:marRight w:val="0"/>
      <w:marTop w:val="0"/>
      <w:marBottom w:val="0"/>
      <w:divBdr>
        <w:top w:val="none" w:sz="0" w:space="0" w:color="auto"/>
        <w:left w:val="none" w:sz="0" w:space="0" w:color="auto"/>
        <w:bottom w:val="none" w:sz="0" w:space="0" w:color="auto"/>
        <w:right w:val="none" w:sz="0" w:space="0" w:color="auto"/>
      </w:divBdr>
    </w:div>
    <w:div w:id="149757655">
      <w:bodyDiv w:val="1"/>
      <w:marLeft w:val="0"/>
      <w:marRight w:val="0"/>
      <w:marTop w:val="0"/>
      <w:marBottom w:val="0"/>
      <w:divBdr>
        <w:top w:val="none" w:sz="0" w:space="0" w:color="auto"/>
        <w:left w:val="none" w:sz="0" w:space="0" w:color="auto"/>
        <w:bottom w:val="none" w:sz="0" w:space="0" w:color="auto"/>
        <w:right w:val="none" w:sz="0" w:space="0" w:color="auto"/>
      </w:divBdr>
      <w:divsChild>
        <w:div w:id="606086864">
          <w:marLeft w:val="835"/>
          <w:marRight w:val="0"/>
          <w:marTop w:val="120"/>
          <w:marBottom w:val="0"/>
          <w:divBdr>
            <w:top w:val="none" w:sz="0" w:space="0" w:color="auto"/>
            <w:left w:val="none" w:sz="0" w:space="0" w:color="auto"/>
            <w:bottom w:val="none" w:sz="0" w:space="0" w:color="auto"/>
            <w:right w:val="none" w:sz="0" w:space="0" w:color="auto"/>
          </w:divBdr>
        </w:div>
      </w:divsChild>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10276421">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51245188">
      <w:bodyDiv w:val="1"/>
      <w:marLeft w:val="0"/>
      <w:marRight w:val="0"/>
      <w:marTop w:val="0"/>
      <w:marBottom w:val="0"/>
      <w:divBdr>
        <w:top w:val="none" w:sz="0" w:space="0" w:color="auto"/>
        <w:left w:val="none" w:sz="0" w:space="0" w:color="auto"/>
        <w:bottom w:val="none" w:sz="0" w:space="0" w:color="auto"/>
        <w:right w:val="none" w:sz="0" w:space="0" w:color="auto"/>
      </w:divBdr>
      <w:divsChild>
        <w:div w:id="528176784">
          <w:marLeft w:val="302"/>
          <w:marRight w:val="0"/>
          <w:marTop w:val="0"/>
          <w:marBottom w:val="80"/>
          <w:divBdr>
            <w:top w:val="none" w:sz="0" w:space="0" w:color="auto"/>
            <w:left w:val="none" w:sz="0" w:space="0" w:color="auto"/>
            <w:bottom w:val="none" w:sz="0" w:space="0" w:color="auto"/>
            <w:right w:val="none" w:sz="0" w:space="0" w:color="auto"/>
          </w:divBdr>
        </w:div>
        <w:div w:id="877089808">
          <w:marLeft w:val="302"/>
          <w:marRight w:val="0"/>
          <w:marTop w:val="0"/>
          <w:marBottom w:val="80"/>
          <w:divBdr>
            <w:top w:val="none" w:sz="0" w:space="0" w:color="auto"/>
            <w:left w:val="none" w:sz="0" w:space="0" w:color="auto"/>
            <w:bottom w:val="none" w:sz="0" w:space="0" w:color="auto"/>
            <w:right w:val="none" w:sz="0" w:space="0" w:color="auto"/>
          </w:divBdr>
        </w:div>
        <w:div w:id="2043088047">
          <w:marLeft w:val="302"/>
          <w:marRight w:val="0"/>
          <w:marTop w:val="0"/>
          <w:marBottom w:val="80"/>
          <w:divBdr>
            <w:top w:val="none" w:sz="0" w:space="0" w:color="auto"/>
            <w:left w:val="none" w:sz="0" w:space="0" w:color="auto"/>
            <w:bottom w:val="none" w:sz="0" w:space="0" w:color="auto"/>
            <w:right w:val="none" w:sz="0" w:space="0" w:color="auto"/>
          </w:divBdr>
        </w:div>
        <w:div w:id="2141144600">
          <w:marLeft w:val="302"/>
          <w:marRight w:val="0"/>
          <w:marTop w:val="0"/>
          <w:marBottom w:val="80"/>
          <w:divBdr>
            <w:top w:val="none" w:sz="0" w:space="0" w:color="auto"/>
            <w:left w:val="none" w:sz="0" w:space="0" w:color="auto"/>
            <w:bottom w:val="none" w:sz="0" w:space="0" w:color="auto"/>
            <w:right w:val="none" w:sz="0" w:space="0" w:color="auto"/>
          </w:divBdr>
        </w:div>
      </w:divsChild>
    </w:div>
    <w:div w:id="488177881">
      <w:bodyDiv w:val="1"/>
      <w:marLeft w:val="0"/>
      <w:marRight w:val="0"/>
      <w:marTop w:val="0"/>
      <w:marBottom w:val="0"/>
      <w:divBdr>
        <w:top w:val="none" w:sz="0" w:space="0" w:color="auto"/>
        <w:left w:val="none" w:sz="0" w:space="0" w:color="auto"/>
        <w:bottom w:val="none" w:sz="0" w:space="0" w:color="auto"/>
        <w:right w:val="none" w:sz="0" w:space="0" w:color="auto"/>
      </w:divBdr>
      <w:divsChild>
        <w:div w:id="1917203474">
          <w:marLeft w:val="835"/>
          <w:marRight w:val="0"/>
          <w:marTop w:val="120"/>
          <w:marBottom w:val="0"/>
          <w:divBdr>
            <w:top w:val="none" w:sz="0" w:space="0" w:color="auto"/>
            <w:left w:val="none" w:sz="0" w:space="0" w:color="auto"/>
            <w:bottom w:val="none" w:sz="0" w:space="0" w:color="auto"/>
            <w:right w:val="none" w:sz="0" w:space="0" w:color="auto"/>
          </w:divBdr>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661272578">
      <w:bodyDiv w:val="1"/>
      <w:marLeft w:val="0"/>
      <w:marRight w:val="0"/>
      <w:marTop w:val="0"/>
      <w:marBottom w:val="0"/>
      <w:divBdr>
        <w:top w:val="none" w:sz="0" w:space="0" w:color="auto"/>
        <w:left w:val="none" w:sz="0" w:space="0" w:color="auto"/>
        <w:bottom w:val="none" w:sz="0" w:space="0" w:color="auto"/>
        <w:right w:val="none" w:sz="0" w:space="0" w:color="auto"/>
      </w:divBdr>
    </w:div>
    <w:div w:id="740255600">
      <w:bodyDiv w:val="1"/>
      <w:marLeft w:val="0"/>
      <w:marRight w:val="0"/>
      <w:marTop w:val="0"/>
      <w:marBottom w:val="0"/>
      <w:divBdr>
        <w:top w:val="none" w:sz="0" w:space="0" w:color="auto"/>
        <w:left w:val="none" w:sz="0" w:space="0" w:color="auto"/>
        <w:bottom w:val="none" w:sz="0" w:space="0" w:color="auto"/>
        <w:right w:val="none" w:sz="0" w:space="0" w:color="auto"/>
      </w:divBdr>
    </w:div>
    <w:div w:id="779682588">
      <w:bodyDiv w:val="1"/>
      <w:marLeft w:val="0"/>
      <w:marRight w:val="0"/>
      <w:marTop w:val="0"/>
      <w:marBottom w:val="0"/>
      <w:divBdr>
        <w:top w:val="none" w:sz="0" w:space="0" w:color="auto"/>
        <w:left w:val="none" w:sz="0" w:space="0" w:color="auto"/>
        <w:bottom w:val="none" w:sz="0" w:space="0" w:color="auto"/>
        <w:right w:val="none" w:sz="0" w:space="0" w:color="auto"/>
      </w:divBdr>
    </w:div>
    <w:div w:id="781535686">
      <w:bodyDiv w:val="1"/>
      <w:marLeft w:val="0"/>
      <w:marRight w:val="0"/>
      <w:marTop w:val="0"/>
      <w:marBottom w:val="0"/>
      <w:divBdr>
        <w:top w:val="none" w:sz="0" w:space="0" w:color="auto"/>
        <w:left w:val="none" w:sz="0" w:space="0" w:color="auto"/>
        <w:bottom w:val="none" w:sz="0" w:space="0" w:color="auto"/>
        <w:right w:val="none" w:sz="0" w:space="0" w:color="auto"/>
      </w:divBdr>
      <w:divsChild>
        <w:div w:id="1205944042">
          <w:marLeft w:val="835"/>
          <w:marRight w:val="0"/>
          <w:marTop w:val="120"/>
          <w:marBottom w:val="0"/>
          <w:divBdr>
            <w:top w:val="none" w:sz="0" w:space="0" w:color="auto"/>
            <w:left w:val="none" w:sz="0" w:space="0" w:color="auto"/>
            <w:bottom w:val="none" w:sz="0" w:space="0" w:color="auto"/>
            <w:right w:val="none" w:sz="0" w:space="0" w:color="auto"/>
          </w:divBdr>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90295362">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26310123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85585667">
      <w:bodyDiv w:val="1"/>
      <w:marLeft w:val="0"/>
      <w:marRight w:val="0"/>
      <w:marTop w:val="0"/>
      <w:marBottom w:val="0"/>
      <w:divBdr>
        <w:top w:val="none" w:sz="0" w:space="0" w:color="auto"/>
        <w:left w:val="none" w:sz="0" w:space="0" w:color="auto"/>
        <w:bottom w:val="none" w:sz="0" w:space="0" w:color="auto"/>
        <w:right w:val="none" w:sz="0" w:space="0" w:color="auto"/>
      </w:divBdr>
    </w:div>
    <w:div w:id="1536851432">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650787192">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1940330018">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 w:id="2145266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s://www.linde-mh.de/de/Ueber-uns/Presse/"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0.jpg"/><Relationship Id="rId17" Type="http://schemas.openxmlformats.org/officeDocument/2006/relationships/image" Target="media/image4.gif"/><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heike.oder@linde-mh.de"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0.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SharedWithUsers xmlns="149f0246-4082-4255-86de-c6f3cc75bcbd">
      <UserInfo>
        <DisplayName>Wolfstaedter, Diana</DisplayName>
        <AccountId>270</AccountId>
        <AccountType/>
      </UserInfo>
      <UserInfo>
        <DisplayName>Roth, Stefan</DisplayName>
        <AccountId>499</AccountId>
        <AccountType/>
      </UserInfo>
      <UserInfo>
        <DisplayName>Weisheit, Thomas</DisplayName>
        <AccountId>500</AccountId>
        <AccountType/>
      </UserInfo>
      <UserInfo>
        <DisplayName>Siegler, Tobias</DisplayName>
        <AccountId>501</AccountId>
        <AccountType/>
      </UserInfo>
      <UserInfo>
        <DisplayName>Klug, Peter</DisplayName>
        <AccountId>502</AccountId>
        <AccountType/>
      </UserInfo>
      <UserInfo>
        <DisplayName>Oder, Heike</DisplayName>
        <AccountId>26</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6" ma:contentTypeDescription="Ein neues Dokument erstellen." ma:contentTypeScope="" ma:versionID="827f09f35c995bb68eaebac16b3303f9">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af59d437f22d32fa258edfe6ecc51de1"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D86181-AF1D-4DF4-A520-41D664CA64CD}">
  <ds:schemaRefs>
    <ds:schemaRef ds:uri="http://schemas.openxmlformats.org/officeDocument/2006/bibliography"/>
  </ds:schemaRefs>
</ds:datastoreItem>
</file>

<file path=customXml/itemProps2.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3.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4.xml><?xml version="1.0" encoding="utf-8"?>
<ds:datastoreItem xmlns:ds="http://schemas.openxmlformats.org/officeDocument/2006/customXml" ds:itemID="{31317232-BC0A-4B58-AB03-C00D7A749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989</Words>
  <Characters>6236</Characters>
  <Application>Microsoft Office Word</Application>
  <DocSecurity>0</DocSecurity>
  <Lines>51</Lines>
  <Paragraphs>14</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7211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7</cp:revision>
  <cp:lastPrinted>2023-01-20T07:44:00Z</cp:lastPrinted>
  <dcterms:created xsi:type="dcterms:W3CDTF">2023-01-24T11:02:00Z</dcterms:created>
  <dcterms:modified xsi:type="dcterms:W3CDTF">2023-01-24T11:14:00Z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